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73" w:rsidRDefault="00384073" w:rsidP="00384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073">
        <w:rPr>
          <w:rFonts w:ascii="Times New Roman" w:hAnsi="Times New Roman" w:cs="Times New Roman"/>
          <w:b/>
          <w:sz w:val="24"/>
          <w:szCs w:val="24"/>
        </w:rPr>
        <w:t>Aktualizacja Strategii Powiatu Brzeskiego</w:t>
      </w:r>
    </w:p>
    <w:p w:rsidR="00384073" w:rsidRPr="00384073" w:rsidRDefault="00384073" w:rsidP="00384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5210" w:rsidRPr="00E13B8C" w:rsidRDefault="00355210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B8C">
        <w:rPr>
          <w:rFonts w:ascii="Times New Roman" w:hAnsi="Times New Roman" w:cs="Times New Roman"/>
          <w:sz w:val="24"/>
          <w:szCs w:val="24"/>
        </w:rPr>
        <w:t xml:space="preserve">Od opracowania obowiązującej Strategii </w:t>
      </w:r>
      <w:r w:rsidR="005A550F">
        <w:rPr>
          <w:rFonts w:ascii="Times New Roman" w:hAnsi="Times New Roman" w:cs="Times New Roman"/>
          <w:sz w:val="24"/>
          <w:szCs w:val="24"/>
        </w:rPr>
        <w:t xml:space="preserve">Rozwoju Powiatu Brzeskiego na lata 2007-2014 </w:t>
      </w:r>
      <w:r w:rsidRPr="00E13B8C">
        <w:rPr>
          <w:rFonts w:ascii="Times New Roman" w:hAnsi="Times New Roman" w:cs="Times New Roman"/>
          <w:sz w:val="24"/>
          <w:szCs w:val="24"/>
        </w:rPr>
        <w:t xml:space="preserve">minęło </w:t>
      </w:r>
      <w:r w:rsidR="005A550F">
        <w:rPr>
          <w:rFonts w:ascii="Times New Roman" w:hAnsi="Times New Roman" w:cs="Times New Roman"/>
          <w:sz w:val="24"/>
          <w:szCs w:val="24"/>
        </w:rPr>
        <w:t xml:space="preserve">już </w:t>
      </w:r>
      <w:r w:rsidRPr="00E13B8C">
        <w:rPr>
          <w:rFonts w:ascii="Times New Roman" w:hAnsi="Times New Roman" w:cs="Times New Roman"/>
          <w:sz w:val="24"/>
          <w:szCs w:val="24"/>
        </w:rPr>
        <w:t>6 lat</w:t>
      </w:r>
      <w:r w:rsidR="005A550F">
        <w:rPr>
          <w:rFonts w:ascii="Times New Roman" w:hAnsi="Times New Roman" w:cs="Times New Roman"/>
          <w:sz w:val="24"/>
          <w:szCs w:val="24"/>
        </w:rPr>
        <w:t>, w</w:t>
      </w:r>
      <w:r w:rsidRPr="00E13B8C">
        <w:rPr>
          <w:rFonts w:ascii="Times New Roman" w:hAnsi="Times New Roman" w:cs="Times New Roman"/>
          <w:sz w:val="24"/>
          <w:szCs w:val="24"/>
        </w:rPr>
        <w:t xml:space="preserve"> tym czasie nastąpiło szereg zmian, które</w:t>
      </w:r>
      <w:r w:rsidR="00445A66" w:rsidRPr="00E13B8C">
        <w:rPr>
          <w:rFonts w:ascii="Times New Roman" w:hAnsi="Times New Roman" w:cs="Times New Roman"/>
          <w:sz w:val="24"/>
          <w:szCs w:val="24"/>
        </w:rPr>
        <w:t xml:space="preserve"> wpłynęły na </w:t>
      </w:r>
      <w:r w:rsidRPr="00E13B8C">
        <w:rPr>
          <w:rFonts w:ascii="Times New Roman" w:hAnsi="Times New Roman" w:cs="Times New Roman"/>
          <w:sz w:val="24"/>
          <w:szCs w:val="24"/>
        </w:rPr>
        <w:t xml:space="preserve"> j</w:t>
      </w:r>
      <w:r w:rsidR="00DF493D">
        <w:rPr>
          <w:rFonts w:ascii="Times New Roman" w:hAnsi="Times New Roman" w:cs="Times New Roman"/>
          <w:sz w:val="24"/>
          <w:szCs w:val="24"/>
        </w:rPr>
        <w:t>ej aktualność. Zarząd Powiatu B</w:t>
      </w:r>
      <w:r w:rsidRPr="00E13B8C">
        <w:rPr>
          <w:rFonts w:ascii="Times New Roman" w:hAnsi="Times New Roman" w:cs="Times New Roman"/>
          <w:sz w:val="24"/>
          <w:szCs w:val="24"/>
        </w:rPr>
        <w:t>rzeskiego na początku 2013 roku podjął decyzję o powołaniu Zespołu ds. Aktualizacji Strategii, którego zadaniem była analiza zapisów dokumentu obejmującego wszystkie obszary tj. Ludność i osadnictwo, Środowisko i zasoby naturalne, Rynek nieruchomości i infrastruktury techn</w:t>
      </w:r>
      <w:r w:rsidR="005A550F">
        <w:rPr>
          <w:rFonts w:ascii="Times New Roman" w:hAnsi="Times New Roman" w:cs="Times New Roman"/>
          <w:sz w:val="24"/>
          <w:szCs w:val="24"/>
        </w:rPr>
        <w:t xml:space="preserve">icznej, Gospodarkę, Rynek </w:t>
      </w:r>
      <w:r w:rsidR="009B2402" w:rsidRPr="00E13B8C">
        <w:rPr>
          <w:rFonts w:ascii="Times New Roman" w:hAnsi="Times New Roman" w:cs="Times New Roman"/>
          <w:sz w:val="24"/>
          <w:szCs w:val="24"/>
        </w:rPr>
        <w:t>pracy</w:t>
      </w:r>
      <w:r w:rsidRPr="00E13B8C">
        <w:rPr>
          <w:rFonts w:ascii="Times New Roman" w:hAnsi="Times New Roman" w:cs="Times New Roman"/>
          <w:sz w:val="24"/>
          <w:szCs w:val="24"/>
        </w:rPr>
        <w:t xml:space="preserve"> i Infrastrukturę społeczną.</w:t>
      </w:r>
    </w:p>
    <w:p w:rsidR="009B2402" w:rsidRPr="00E13B8C" w:rsidRDefault="005A550F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Zespołu zaproszono</w:t>
      </w:r>
      <w:r w:rsidR="009B2402" w:rsidRPr="00E13B8C">
        <w:rPr>
          <w:rFonts w:ascii="Times New Roman" w:hAnsi="Times New Roman" w:cs="Times New Roman"/>
          <w:sz w:val="24"/>
          <w:szCs w:val="24"/>
        </w:rPr>
        <w:t xml:space="preserve"> osoby reprezentujące Powiat Brzeski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CC6" w:rsidRPr="00E13B8C">
        <w:rPr>
          <w:rFonts w:ascii="Times New Roman" w:hAnsi="Times New Roman" w:cs="Times New Roman"/>
          <w:sz w:val="24"/>
          <w:szCs w:val="24"/>
        </w:rPr>
        <w:t>Jerzy Wrębiak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 Golonka), gminy naszego powiatu</w:t>
      </w:r>
      <w:r w:rsidR="00B32CC6" w:rsidRPr="00E13B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402" w:rsidRPr="00E13B8C">
        <w:rPr>
          <w:rFonts w:ascii="Times New Roman" w:hAnsi="Times New Roman" w:cs="Times New Roman"/>
          <w:sz w:val="24"/>
          <w:szCs w:val="24"/>
        </w:rPr>
        <w:t>Brzeg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(Beata Zatoń-Kowalczyk</w:t>
      </w:r>
      <w:r w:rsidR="009B2402" w:rsidRPr="00E13B8C">
        <w:rPr>
          <w:rFonts w:ascii="Times New Roman" w:hAnsi="Times New Roman" w:cs="Times New Roman"/>
          <w:sz w:val="24"/>
          <w:szCs w:val="24"/>
        </w:rPr>
        <w:t>,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Lucyna Mielczarek), Grodków (Dorota Zawadzka, Anna Zając), </w:t>
      </w:r>
      <w:r w:rsidR="009B2402" w:rsidRPr="00E13B8C">
        <w:rPr>
          <w:rFonts w:ascii="Times New Roman" w:hAnsi="Times New Roman" w:cs="Times New Roman"/>
          <w:sz w:val="24"/>
          <w:szCs w:val="24"/>
        </w:rPr>
        <w:t>Lewin Brzeski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(Dariusz Struski</w:t>
      </w:r>
      <w:r w:rsidR="009B2402" w:rsidRPr="00E13B8C">
        <w:rPr>
          <w:rFonts w:ascii="Times New Roman" w:hAnsi="Times New Roman" w:cs="Times New Roman"/>
          <w:sz w:val="24"/>
          <w:szCs w:val="24"/>
        </w:rPr>
        <w:t>,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Marcin Kulesza), Lubsza (Karina Ciszewska, Dariusz Hnat),</w:t>
      </w:r>
      <w:r w:rsidR="009B2402" w:rsidRPr="00E13B8C">
        <w:rPr>
          <w:rFonts w:ascii="Times New Roman" w:hAnsi="Times New Roman" w:cs="Times New Roman"/>
          <w:sz w:val="24"/>
          <w:szCs w:val="24"/>
        </w:rPr>
        <w:t xml:space="preserve"> Olszanka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(Ewa Rosińska</w:t>
      </w:r>
      <w:r w:rsidR="009B2402" w:rsidRPr="00E13B8C">
        <w:rPr>
          <w:rFonts w:ascii="Times New Roman" w:hAnsi="Times New Roman" w:cs="Times New Roman"/>
          <w:sz w:val="24"/>
          <w:szCs w:val="24"/>
        </w:rPr>
        <w:t>,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Gabriela Guglas),  Skarbimierz (Marlena Szydłowska, Jacek Monkiewicz)</w:t>
      </w:r>
      <w:r>
        <w:rPr>
          <w:rFonts w:ascii="Times New Roman" w:hAnsi="Times New Roman" w:cs="Times New Roman"/>
          <w:sz w:val="24"/>
          <w:szCs w:val="24"/>
        </w:rPr>
        <w:t xml:space="preserve"> oraz Opolską Izbę</w:t>
      </w:r>
      <w:r w:rsidR="00964C9A">
        <w:rPr>
          <w:rFonts w:ascii="Times New Roman" w:hAnsi="Times New Roman" w:cs="Times New Roman"/>
          <w:sz w:val="24"/>
          <w:szCs w:val="24"/>
        </w:rPr>
        <w:t xml:space="preserve"> Gospodarczą</w:t>
      </w:r>
      <w:r w:rsidR="009B2402" w:rsidRPr="00E13B8C">
        <w:rPr>
          <w:rFonts w:ascii="Times New Roman" w:hAnsi="Times New Roman" w:cs="Times New Roman"/>
          <w:sz w:val="24"/>
          <w:szCs w:val="24"/>
        </w:rPr>
        <w:t xml:space="preserve"> </w:t>
      </w:r>
      <w:r w:rsidR="00B32CC6" w:rsidRPr="00E13B8C">
        <w:rPr>
          <w:rFonts w:ascii="Times New Roman" w:hAnsi="Times New Roman" w:cs="Times New Roman"/>
          <w:sz w:val="24"/>
          <w:szCs w:val="24"/>
        </w:rPr>
        <w:t>Oddział Brzeg (Zdzisław Rajczuk )</w:t>
      </w:r>
      <w:r w:rsidR="009B2402" w:rsidRPr="00E13B8C">
        <w:rPr>
          <w:rFonts w:ascii="Times New Roman" w:hAnsi="Times New Roman" w:cs="Times New Roman"/>
          <w:sz w:val="24"/>
          <w:szCs w:val="24"/>
        </w:rPr>
        <w:t>, Cech Rzemiosł Różnych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(Marek Scelina)</w:t>
      </w:r>
      <w:r>
        <w:rPr>
          <w:rFonts w:ascii="Times New Roman" w:hAnsi="Times New Roman" w:cs="Times New Roman"/>
          <w:sz w:val="24"/>
          <w:szCs w:val="24"/>
        </w:rPr>
        <w:t>, Wyższą Szkołę</w:t>
      </w:r>
      <w:r w:rsidR="009B2402" w:rsidRPr="00E13B8C">
        <w:rPr>
          <w:rFonts w:ascii="Times New Roman" w:hAnsi="Times New Roman" w:cs="Times New Roman"/>
          <w:sz w:val="24"/>
          <w:szCs w:val="24"/>
        </w:rPr>
        <w:t xml:space="preserve"> Humanistyc</w:t>
      </w:r>
      <w:r>
        <w:rPr>
          <w:rFonts w:ascii="Times New Roman" w:hAnsi="Times New Roman" w:cs="Times New Roman"/>
          <w:sz w:val="24"/>
          <w:szCs w:val="24"/>
        </w:rPr>
        <w:t>zno – Ekonomiczną</w:t>
      </w:r>
      <w:r w:rsidR="009B2402" w:rsidRPr="00E13B8C">
        <w:rPr>
          <w:rFonts w:ascii="Times New Roman" w:hAnsi="Times New Roman" w:cs="Times New Roman"/>
          <w:sz w:val="24"/>
          <w:szCs w:val="24"/>
        </w:rPr>
        <w:t xml:space="preserve"> w Brzegu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(Mateusz Widocki)</w:t>
      </w:r>
      <w:r w:rsidR="009B2402" w:rsidRPr="00E13B8C">
        <w:rPr>
          <w:rFonts w:ascii="Times New Roman" w:hAnsi="Times New Roman" w:cs="Times New Roman"/>
          <w:sz w:val="24"/>
          <w:szCs w:val="24"/>
        </w:rPr>
        <w:t>, Brzeskie Centrum Medyczne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(Mariusz Grochowski) </w:t>
      </w:r>
      <w:r w:rsidR="009B2402" w:rsidRPr="00E13B8C">
        <w:rPr>
          <w:rFonts w:ascii="Times New Roman" w:hAnsi="Times New Roman" w:cs="Times New Roman"/>
          <w:sz w:val="24"/>
          <w:szCs w:val="24"/>
        </w:rPr>
        <w:t xml:space="preserve"> i S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tarostwo Powiatowe w Brzegu. </w:t>
      </w:r>
    </w:p>
    <w:p w:rsidR="005A550F" w:rsidRDefault="005A550F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Moderatorem kierującym pracą</w:t>
      </w:r>
      <w:r w:rsidR="00445A66" w:rsidRPr="00E13B8C">
        <w:rPr>
          <w:rFonts w:ascii="Times New Roman" w:hAnsi="Times New Roman" w:cs="Times New Roman"/>
          <w:sz w:val="24"/>
          <w:szCs w:val="24"/>
        </w:rPr>
        <w:t xml:space="preserve"> merytoryczną Zespołu był Mieczysław Niedźwiedź naczelnik Wydziału Rozwoju i Funduszy Zewnętrznych Starostwa Powiatowego w Brzegu.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Natomiast obsługą administracyjną i techniczną zajmował się </w:t>
      </w:r>
      <w:r>
        <w:rPr>
          <w:rFonts w:ascii="Times New Roman" w:hAnsi="Times New Roman" w:cs="Times New Roman"/>
          <w:sz w:val="24"/>
          <w:szCs w:val="24"/>
        </w:rPr>
        <w:t xml:space="preserve">inspektor </w:t>
      </w:r>
      <w:r w:rsidR="00B32CC6" w:rsidRPr="00E13B8C">
        <w:rPr>
          <w:rFonts w:ascii="Times New Roman" w:hAnsi="Times New Roman" w:cs="Times New Roman"/>
          <w:sz w:val="24"/>
          <w:szCs w:val="24"/>
        </w:rPr>
        <w:t>Tomasz Pieszyński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2CC6" w:rsidRPr="00E13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45A66" w:rsidRPr="00E13B8C" w:rsidRDefault="00445A66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B8C">
        <w:rPr>
          <w:rFonts w:ascii="Times New Roman" w:hAnsi="Times New Roman" w:cs="Times New Roman"/>
          <w:sz w:val="24"/>
          <w:szCs w:val="24"/>
        </w:rPr>
        <w:t>Zespół pra</w:t>
      </w:r>
      <w:r w:rsidR="005A550F">
        <w:rPr>
          <w:rFonts w:ascii="Times New Roman" w:hAnsi="Times New Roman" w:cs="Times New Roman"/>
          <w:sz w:val="24"/>
          <w:szCs w:val="24"/>
        </w:rPr>
        <w:t xml:space="preserve">cował w okresie od czerwca 2013 </w:t>
      </w:r>
      <w:r w:rsidRPr="00E13B8C">
        <w:rPr>
          <w:rFonts w:ascii="Times New Roman" w:hAnsi="Times New Roman" w:cs="Times New Roman"/>
          <w:sz w:val="24"/>
          <w:szCs w:val="24"/>
        </w:rPr>
        <w:t xml:space="preserve">r. do grudnia 2013 r. </w:t>
      </w:r>
      <w:r w:rsidR="005A550F">
        <w:rPr>
          <w:rFonts w:ascii="Times New Roman" w:hAnsi="Times New Roman" w:cs="Times New Roman"/>
          <w:sz w:val="24"/>
          <w:szCs w:val="24"/>
        </w:rPr>
        <w:t>W czasie warsztatów uczestnicy zajmowali</w:t>
      </w:r>
      <w:r w:rsidRPr="00E13B8C">
        <w:rPr>
          <w:rFonts w:ascii="Times New Roman" w:hAnsi="Times New Roman" w:cs="Times New Roman"/>
          <w:sz w:val="24"/>
          <w:szCs w:val="24"/>
        </w:rPr>
        <w:t xml:space="preserve"> się </w:t>
      </w:r>
      <w:r w:rsidR="005A550F">
        <w:rPr>
          <w:rFonts w:ascii="Times New Roman" w:hAnsi="Times New Roman" w:cs="Times New Roman"/>
          <w:sz w:val="24"/>
          <w:szCs w:val="24"/>
        </w:rPr>
        <w:t xml:space="preserve">kolejno </w:t>
      </w:r>
      <w:r w:rsidRPr="00E13B8C">
        <w:rPr>
          <w:rFonts w:ascii="Times New Roman" w:hAnsi="Times New Roman" w:cs="Times New Roman"/>
          <w:sz w:val="24"/>
          <w:szCs w:val="24"/>
        </w:rPr>
        <w:t xml:space="preserve">analizą głównych nierównowag strukturalnych, </w:t>
      </w:r>
      <w:r w:rsidR="00DF493D">
        <w:rPr>
          <w:rFonts w:ascii="Times New Roman" w:hAnsi="Times New Roman" w:cs="Times New Roman"/>
          <w:sz w:val="24"/>
          <w:szCs w:val="24"/>
        </w:rPr>
        <w:t>analizą mocnych i słabych stron oraz</w:t>
      </w:r>
      <w:r w:rsidRPr="00E13B8C">
        <w:rPr>
          <w:rFonts w:ascii="Times New Roman" w:hAnsi="Times New Roman" w:cs="Times New Roman"/>
          <w:sz w:val="24"/>
          <w:szCs w:val="24"/>
        </w:rPr>
        <w:t xml:space="preserve"> analizą szans i zagrożeń.</w:t>
      </w:r>
    </w:p>
    <w:p w:rsidR="00445A66" w:rsidRPr="00E13B8C" w:rsidRDefault="0067622D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przedstawiono wizję</w:t>
      </w:r>
      <w:r w:rsidR="00445A66" w:rsidRPr="00E13B8C">
        <w:rPr>
          <w:rFonts w:ascii="Times New Roman" w:hAnsi="Times New Roman" w:cs="Times New Roman"/>
          <w:sz w:val="24"/>
          <w:szCs w:val="24"/>
        </w:rPr>
        <w:t xml:space="preserve"> rozwoju Powiatu Brze</w:t>
      </w:r>
      <w:r>
        <w:rPr>
          <w:rFonts w:ascii="Times New Roman" w:hAnsi="Times New Roman" w:cs="Times New Roman"/>
          <w:sz w:val="24"/>
          <w:szCs w:val="24"/>
        </w:rPr>
        <w:t>skiego do roku 2020,  wskazano</w:t>
      </w:r>
      <w:r w:rsidR="00445A66" w:rsidRPr="00E13B8C">
        <w:rPr>
          <w:rFonts w:ascii="Times New Roman" w:hAnsi="Times New Roman" w:cs="Times New Roman"/>
          <w:sz w:val="24"/>
          <w:szCs w:val="24"/>
        </w:rPr>
        <w:t xml:space="preserve"> cele rozwoju Powiatu oraz działania, które należy podjąć aby je osiągnąć.</w:t>
      </w:r>
    </w:p>
    <w:p w:rsidR="0067622D" w:rsidRDefault="00445A66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B8C">
        <w:rPr>
          <w:rFonts w:ascii="Times New Roman" w:hAnsi="Times New Roman" w:cs="Times New Roman"/>
          <w:sz w:val="24"/>
          <w:szCs w:val="24"/>
        </w:rPr>
        <w:t>Opra</w:t>
      </w:r>
      <w:r w:rsidR="0067622D">
        <w:rPr>
          <w:rFonts w:ascii="Times New Roman" w:hAnsi="Times New Roman" w:cs="Times New Roman"/>
          <w:sz w:val="24"/>
          <w:szCs w:val="24"/>
        </w:rPr>
        <w:t>c</w:t>
      </w:r>
      <w:r w:rsidR="004F2AB5">
        <w:rPr>
          <w:rFonts w:ascii="Times New Roman" w:hAnsi="Times New Roman" w:cs="Times New Roman"/>
          <w:sz w:val="24"/>
          <w:szCs w:val="24"/>
        </w:rPr>
        <w:t>owaną</w:t>
      </w:r>
      <w:r w:rsidR="0067622D">
        <w:rPr>
          <w:rFonts w:ascii="Times New Roman" w:hAnsi="Times New Roman" w:cs="Times New Roman"/>
          <w:sz w:val="24"/>
          <w:szCs w:val="24"/>
        </w:rPr>
        <w:t xml:space="preserve"> </w:t>
      </w:r>
      <w:r w:rsidR="004F2AB5">
        <w:rPr>
          <w:rFonts w:ascii="Times New Roman" w:hAnsi="Times New Roman" w:cs="Times New Roman"/>
          <w:sz w:val="24"/>
          <w:szCs w:val="24"/>
        </w:rPr>
        <w:t>Strategię</w:t>
      </w:r>
      <w:r w:rsidR="0067622D">
        <w:rPr>
          <w:rFonts w:ascii="Times New Roman" w:hAnsi="Times New Roman" w:cs="Times New Roman"/>
          <w:sz w:val="24"/>
          <w:szCs w:val="24"/>
        </w:rPr>
        <w:t xml:space="preserve"> moderator przedstawił</w:t>
      </w:r>
      <w:r w:rsidRPr="00E13B8C">
        <w:rPr>
          <w:rFonts w:ascii="Times New Roman" w:hAnsi="Times New Roman" w:cs="Times New Roman"/>
          <w:sz w:val="24"/>
          <w:szCs w:val="24"/>
        </w:rPr>
        <w:t xml:space="preserve"> Zarządowi Powiatu Brzeskiego</w:t>
      </w:r>
      <w:r w:rsidR="004F2AB5">
        <w:rPr>
          <w:rFonts w:ascii="Times New Roman" w:hAnsi="Times New Roman" w:cs="Times New Roman"/>
          <w:sz w:val="24"/>
          <w:szCs w:val="24"/>
        </w:rPr>
        <w:t>, który</w:t>
      </w:r>
      <w:r w:rsidRPr="00E13B8C">
        <w:rPr>
          <w:rFonts w:ascii="Times New Roman" w:hAnsi="Times New Roman" w:cs="Times New Roman"/>
          <w:sz w:val="24"/>
          <w:szCs w:val="24"/>
        </w:rPr>
        <w:t xml:space="preserve"> </w:t>
      </w:r>
      <w:r w:rsidR="0067622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F2AB5" w:rsidRDefault="004F2AB5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zapoznaniu się z dokumentem skierował go</w:t>
      </w:r>
      <w:r w:rsidR="00445A66" w:rsidRPr="00E13B8C">
        <w:rPr>
          <w:rFonts w:ascii="Times New Roman" w:hAnsi="Times New Roman" w:cs="Times New Roman"/>
          <w:sz w:val="24"/>
          <w:szCs w:val="24"/>
        </w:rPr>
        <w:t xml:space="preserve"> do konsultacji społeczny</w:t>
      </w:r>
      <w:r w:rsidR="00DF493D">
        <w:rPr>
          <w:rFonts w:ascii="Times New Roman" w:hAnsi="Times New Roman" w:cs="Times New Roman"/>
          <w:sz w:val="24"/>
          <w:szCs w:val="24"/>
        </w:rPr>
        <w:t>ch. Z treścią</w:t>
      </w:r>
      <w:r w:rsidR="00445A66" w:rsidRPr="00E13B8C">
        <w:rPr>
          <w:rFonts w:ascii="Times New Roman" w:hAnsi="Times New Roman" w:cs="Times New Roman"/>
          <w:sz w:val="24"/>
          <w:szCs w:val="24"/>
        </w:rPr>
        <w:t xml:space="preserve"> Strategii </w:t>
      </w:r>
      <w:r w:rsidR="003E457E" w:rsidRPr="00E13B8C">
        <w:rPr>
          <w:rFonts w:ascii="Times New Roman" w:hAnsi="Times New Roman" w:cs="Times New Roman"/>
          <w:sz w:val="24"/>
          <w:szCs w:val="24"/>
        </w:rPr>
        <w:t>można się zapoznać na stronie internetowej Starostwa Powiatowego w Brzegu</w:t>
      </w:r>
    </w:p>
    <w:p w:rsidR="003E457E" w:rsidRPr="00E13B8C" w:rsidRDefault="00445A66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B8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E457E" w:rsidRPr="00E13B8C">
          <w:rPr>
            <w:rStyle w:val="Hipercze"/>
            <w:rFonts w:ascii="Times New Roman" w:hAnsi="Times New Roman" w:cs="Times New Roman"/>
            <w:sz w:val="24"/>
            <w:szCs w:val="24"/>
          </w:rPr>
          <w:t>www.brzeg-powiat.pl</w:t>
        </w:r>
      </w:hyperlink>
      <w:r w:rsidR="003E457E" w:rsidRPr="00E13B8C">
        <w:rPr>
          <w:rFonts w:ascii="Times New Roman" w:hAnsi="Times New Roman" w:cs="Times New Roman"/>
          <w:sz w:val="24"/>
          <w:szCs w:val="24"/>
        </w:rPr>
        <w:t xml:space="preserve">. </w:t>
      </w:r>
      <w:r w:rsidR="0067622D">
        <w:rPr>
          <w:rFonts w:ascii="Times New Roman" w:hAnsi="Times New Roman" w:cs="Times New Roman"/>
          <w:sz w:val="24"/>
          <w:szCs w:val="24"/>
        </w:rPr>
        <w:t>- zakładka BIP. Strategia Powiatu Brzeskiego na lata 2014-2020.</w:t>
      </w:r>
    </w:p>
    <w:p w:rsidR="003E457E" w:rsidRPr="00E13B8C" w:rsidRDefault="003E457E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B8C">
        <w:rPr>
          <w:rFonts w:ascii="Times New Roman" w:hAnsi="Times New Roman" w:cs="Times New Roman"/>
          <w:sz w:val="24"/>
          <w:szCs w:val="24"/>
        </w:rPr>
        <w:t>Uwagi proszę kierować</w:t>
      </w:r>
      <w:r w:rsidR="00167C22">
        <w:rPr>
          <w:rFonts w:ascii="Times New Roman" w:hAnsi="Times New Roman" w:cs="Times New Roman"/>
          <w:sz w:val="24"/>
          <w:szCs w:val="24"/>
        </w:rPr>
        <w:t xml:space="preserve"> w terminie do 7 lutego 2014 r.</w:t>
      </w:r>
      <w:r w:rsidRPr="00E13B8C">
        <w:rPr>
          <w:rFonts w:ascii="Times New Roman" w:hAnsi="Times New Roman" w:cs="Times New Roman"/>
          <w:sz w:val="24"/>
          <w:szCs w:val="24"/>
        </w:rPr>
        <w:t xml:space="preserve"> na adres: </w:t>
      </w:r>
      <w:hyperlink r:id="rId6" w:history="1">
        <w:r w:rsidRPr="00E13B8C">
          <w:rPr>
            <w:rStyle w:val="Hipercze"/>
            <w:rFonts w:ascii="Times New Roman" w:hAnsi="Times New Roman" w:cs="Times New Roman"/>
            <w:sz w:val="24"/>
            <w:szCs w:val="24"/>
          </w:rPr>
          <w:t>pcieg@brzeg-powiat.pl</w:t>
        </w:r>
      </w:hyperlink>
    </w:p>
    <w:p w:rsidR="003E457E" w:rsidRPr="00E13B8C" w:rsidRDefault="003E457E" w:rsidP="00E13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A66" w:rsidRPr="0067622D" w:rsidRDefault="003E457E" w:rsidP="00E13B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2D">
        <w:rPr>
          <w:rFonts w:ascii="Times New Roman" w:hAnsi="Times New Roman" w:cs="Times New Roman"/>
          <w:b/>
          <w:sz w:val="24"/>
          <w:szCs w:val="24"/>
        </w:rPr>
        <w:t xml:space="preserve">Mieczysław Niedźwiedź  </w:t>
      </w:r>
    </w:p>
    <w:p w:rsidR="00355210" w:rsidRPr="0067622D" w:rsidRDefault="00355210" w:rsidP="00E13B8C">
      <w:pPr>
        <w:spacing w:after="0"/>
        <w:jc w:val="both"/>
        <w:rPr>
          <w:b/>
          <w:sz w:val="24"/>
          <w:szCs w:val="24"/>
        </w:rPr>
      </w:pPr>
    </w:p>
    <w:sectPr w:rsidR="00355210" w:rsidRPr="0067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10"/>
    <w:rsid w:val="00167C22"/>
    <w:rsid w:val="00355210"/>
    <w:rsid w:val="0037537E"/>
    <w:rsid w:val="00384073"/>
    <w:rsid w:val="003E457E"/>
    <w:rsid w:val="00445A66"/>
    <w:rsid w:val="004F2AB5"/>
    <w:rsid w:val="005A550F"/>
    <w:rsid w:val="005D710C"/>
    <w:rsid w:val="006437A7"/>
    <w:rsid w:val="0067622D"/>
    <w:rsid w:val="006B65C7"/>
    <w:rsid w:val="007B7A1A"/>
    <w:rsid w:val="00964C9A"/>
    <w:rsid w:val="009B2402"/>
    <w:rsid w:val="00B32CC6"/>
    <w:rsid w:val="00C65653"/>
    <w:rsid w:val="00D9601C"/>
    <w:rsid w:val="00DF493D"/>
    <w:rsid w:val="00E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4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4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cieg@brzeg-powiat.pl" TargetMode="External"/><Relationship Id="rId5" Type="http://schemas.openxmlformats.org/officeDocument/2006/relationships/hyperlink" Target="http://www.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t.pieszynski</dc:creator>
  <cp:lastModifiedBy>t.pieszynski</cp:lastModifiedBy>
  <cp:revision>5</cp:revision>
  <cp:lastPrinted>2014-01-21T13:17:00Z</cp:lastPrinted>
  <dcterms:created xsi:type="dcterms:W3CDTF">2014-01-22T10:46:00Z</dcterms:created>
  <dcterms:modified xsi:type="dcterms:W3CDTF">2014-01-23T10:27:00Z</dcterms:modified>
</cp:coreProperties>
</file>