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8D6" w:rsidRPr="00481874" w:rsidRDefault="003758D6" w:rsidP="003758D6">
      <w:pPr>
        <w:pStyle w:val="Nagwek5"/>
        <w:rPr>
          <w:sz w:val="28"/>
          <w:szCs w:val="28"/>
        </w:rPr>
      </w:pPr>
      <w:r w:rsidRPr="00481874">
        <w:rPr>
          <w:sz w:val="28"/>
          <w:szCs w:val="28"/>
        </w:rPr>
        <w:t>Starosta  Brzeski</w:t>
      </w:r>
    </w:p>
    <w:p w:rsidR="003758D6" w:rsidRPr="00481874" w:rsidRDefault="003758D6" w:rsidP="003758D6">
      <w:pPr>
        <w:rPr>
          <w:b/>
          <w:szCs w:val="28"/>
        </w:rPr>
      </w:pPr>
      <w:r w:rsidRPr="00481874">
        <w:rPr>
          <w:szCs w:val="28"/>
        </w:rPr>
        <w:t xml:space="preserve">                                             </w:t>
      </w:r>
      <w:r>
        <w:rPr>
          <w:szCs w:val="28"/>
        </w:rPr>
        <w:t xml:space="preserve">   </w:t>
      </w:r>
      <w:r w:rsidRPr="00481874">
        <w:rPr>
          <w:szCs w:val="28"/>
        </w:rPr>
        <w:t xml:space="preserve">  </w:t>
      </w:r>
      <w:r w:rsidRPr="00481874">
        <w:rPr>
          <w:b/>
          <w:szCs w:val="28"/>
        </w:rPr>
        <w:t>informuje,</w:t>
      </w:r>
    </w:p>
    <w:p w:rsidR="003758D6" w:rsidRPr="00481874" w:rsidRDefault="003758D6" w:rsidP="003758D6">
      <w:pPr>
        <w:rPr>
          <w:szCs w:val="28"/>
        </w:rPr>
      </w:pPr>
    </w:p>
    <w:p w:rsidR="003758D6" w:rsidRPr="00481874" w:rsidRDefault="003758D6" w:rsidP="003758D6">
      <w:pPr>
        <w:jc w:val="both"/>
        <w:rPr>
          <w:szCs w:val="28"/>
        </w:rPr>
      </w:pPr>
      <w:r w:rsidRPr="00481874">
        <w:rPr>
          <w:szCs w:val="28"/>
        </w:rPr>
        <w:t>że    na   tablicy   ogłoszeń   Starostwa   Powiatowego   w   Brzegu</w:t>
      </w:r>
      <w:r>
        <w:rPr>
          <w:szCs w:val="28"/>
        </w:rPr>
        <w:t xml:space="preserve"> przy           </w:t>
      </w:r>
      <w:r w:rsidRPr="00481874">
        <w:rPr>
          <w:szCs w:val="28"/>
        </w:rPr>
        <w:t xml:space="preserve"> ul. </w:t>
      </w:r>
      <w:proofErr w:type="spellStart"/>
      <w:r w:rsidRPr="00481874">
        <w:rPr>
          <w:szCs w:val="28"/>
        </w:rPr>
        <w:t>Robotnicz</w:t>
      </w:r>
      <w:r>
        <w:rPr>
          <w:szCs w:val="28"/>
        </w:rPr>
        <w:t>j</w:t>
      </w:r>
      <w:proofErr w:type="spellEnd"/>
      <w:r w:rsidRPr="00481874">
        <w:rPr>
          <w:szCs w:val="28"/>
        </w:rPr>
        <w:t xml:space="preserve"> 12 i Robotnicz</w:t>
      </w:r>
      <w:r>
        <w:rPr>
          <w:szCs w:val="28"/>
        </w:rPr>
        <w:t>ej</w:t>
      </w:r>
      <w:r w:rsidRPr="00481874">
        <w:rPr>
          <w:szCs w:val="28"/>
        </w:rPr>
        <w:t xml:space="preserve"> 20    </w:t>
      </w:r>
    </w:p>
    <w:p w:rsidR="003758D6" w:rsidRPr="00481874" w:rsidRDefault="003758D6" w:rsidP="003758D6">
      <w:pPr>
        <w:rPr>
          <w:szCs w:val="28"/>
        </w:rPr>
      </w:pPr>
      <w:r w:rsidRPr="00481874">
        <w:rPr>
          <w:szCs w:val="28"/>
        </w:rPr>
        <w:t>został   wywieszony  wykaz  nieruchomości  Skarbu Państwa przeznaczonych do sprzedaży.</w:t>
      </w:r>
    </w:p>
    <w:p w:rsidR="003758D6" w:rsidRPr="00481874" w:rsidRDefault="003758D6" w:rsidP="003758D6">
      <w:pPr>
        <w:rPr>
          <w:szCs w:val="28"/>
        </w:rPr>
      </w:pPr>
    </w:p>
    <w:p w:rsidR="003758D6" w:rsidRPr="00481874" w:rsidRDefault="003758D6" w:rsidP="003758D6">
      <w:pPr>
        <w:jc w:val="both"/>
        <w:rPr>
          <w:szCs w:val="28"/>
        </w:rPr>
      </w:pPr>
      <w:r w:rsidRPr="00481874">
        <w:rPr>
          <w:szCs w:val="28"/>
        </w:rPr>
        <w:t xml:space="preserve">Wykaz dotyczy   </w:t>
      </w:r>
      <w:r w:rsidRPr="00481874">
        <w:rPr>
          <w:b/>
          <w:szCs w:val="28"/>
        </w:rPr>
        <w:t>działki nr  570/3 o pow. 0,0024 ha,</w:t>
      </w:r>
      <w:r w:rsidRPr="00481874">
        <w:rPr>
          <w:szCs w:val="28"/>
        </w:rPr>
        <w:t xml:space="preserve">  położonej  w Brzegu przy ul.</w:t>
      </w:r>
      <w:r>
        <w:rPr>
          <w:szCs w:val="28"/>
        </w:rPr>
        <w:t xml:space="preserve"> </w:t>
      </w:r>
      <w:r w:rsidRPr="00481874">
        <w:rPr>
          <w:szCs w:val="28"/>
        </w:rPr>
        <w:t xml:space="preserve">Słonecznej,  obręb I Rataje, </w:t>
      </w:r>
      <w:proofErr w:type="spellStart"/>
      <w:r w:rsidRPr="00481874">
        <w:rPr>
          <w:szCs w:val="28"/>
        </w:rPr>
        <w:t>ark.m</w:t>
      </w:r>
      <w:proofErr w:type="spellEnd"/>
      <w:r w:rsidRPr="00481874">
        <w:rPr>
          <w:szCs w:val="28"/>
        </w:rPr>
        <w:t>. 8 -   zabudowanej kontenerową stacją transformatorową</w:t>
      </w:r>
      <w:r>
        <w:rPr>
          <w:szCs w:val="28"/>
        </w:rPr>
        <w:t xml:space="preserve"> nie stanowiącą części składowej gruntu i nie podlegającą sprzedaży</w:t>
      </w:r>
      <w:r w:rsidRPr="00481874">
        <w:rPr>
          <w:szCs w:val="28"/>
        </w:rPr>
        <w:t xml:space="preserve">. </w:t>
      </w:r>
    </w:p>
    <w:p w:rsidR="003758D6" w:rsidRPr="00481874" w:rsidRDefault="003758D6" w:rsidP="003758D6">
      <w:pPr>
        <w:jc w:val="both"/>
        <w:rPr>
          <w:szCs w:val="28"/>
        </w:rPr>
      </w:pPr>
    </w:p>
    <w:p w:rsidR="003758D6" w:rsidRPr="00481874" w:rsidRDefault="003758D6" w:rsidP="003758D6">
      <w:pPr>
        <w:rPr>
          <w:szCs w:val="28"/>
        </w:rPr>
      </w:pPr>
      <w:r w:rsidRPr="00481874">
        <w:rPr>
          <w:szCs w:val="28"/>
        </w:rPr>
        <w:t>Sprzedaż nastąpi w trybie ustnego przetargu  ograniczonego do podmiotów, których działalność statutowa związana jest z przesyłaniem i dystrybucją energii elektrycznej.</w:t>
      </w:r>
    </w:p>
    <w:p w:rsidR="003758D6" w:rsidRPr="00481874" w:rsidRDefault="003758D6" w:rsidP="003758D6">
      <w:pPr>
        <w:rPr>
          <w:szCs w:val="28"/>
        </w:rPr>
      </w:pPr>
      <w:r w:rsidRPr="00481874">
        <w:rPr>
          <w:szCs w:val="28"/>
        </w:rPr>
        <w:t xml:space="preserve"> </w:t>
      </w:r>
    </w:p>
    <w:p w:rsidR="003758D6" w:rsidRPr="00481874" w:rsidRDefault="003758D6" w:rsidP="003758D6">
      <w:pPr>
        <w:rPr>
          <w:szCs w:val="28"/>
        </w:rPr>
      </w:pPr>
      <w:r w:rsidRPr="00481874">
        <w:rPr>
          <w:szCs w:val="28"/>
        </w:rPr>
        <w:t>Cena wywoławcza wynosi :    1</w:t>
      </w:r>
      <w:r>
        <w:rPr>
          <w:szCs w:val="28"/>
        </w:rPr>
        <w:t xml:space="preserve"> </w:t>
      </w:r>
      <w:r w:rsidRPr="00481874">
        <w:rPr>
          <w:szCs w:val="28"/>
        </w:rPr>
        <w:t>5</w:t>
      </w:r>
      <w:r>
        <w:rPr>
          <w:szCs w:val="28"/>
        </w:rPr>
        <w:t>7</w:t>
      </w:r>
      <w:r w:rsidRPr="00481874">
        <w:rPr>
          <w:szCs w:val="28"/>
        </w:rPr>
        <w:t>0,00 zł</w:t>
      </w:r>
      <w:r>
        <w:rPr>
          <w:szCs w:val="28"/>
        </w:rPr>
        <w:t>+ 345,40 zł(22%VAT)=1915,40 zł</w:t>
      </w:r>
    </w:p>
    <w:p w:rsidR="003758D6" w:rsidRPr="00481874" w:rsidRDefault="003758D6" w:rsidP="003758D6">
      <w:pPr>
        <w:ind w:left="60"/>
        <w:rPr>
          <w:szCs w:val="28"/>
        </w:rPr>
      </w:pPr>
    </w:p>
    <w:p w:rsidR="003758D6" w:rsidRPr="00481874" w:rsidRDefault="003758D6" w:rsidP="003758D6">
      <w:pPr>
        <w:ind w:left="60"/>
        <w:rPr>
          <w:szCs w:val="28"/>
        </w:rPr>
      </w:pPr>
      <w:r w:rsidRPr="00481874">
        <w:rPr>
          <w:szCs w:val="28"/>
        </w:rPr>
        <w:t>Informacja  tel.4</w:t>
      </w:r>
      <w:r>
        <w:rPr>
          <w:szCs w:val="28"/>
        </w:rPr>
        <w:t xml:space="preserve">4 47 </w:t>
      </w:r>
      <w:r w:rsidRPr="00481874">
        <w:rPr>
          <w:szCs w:val="28"/>
        </w:rPr>
        <w:t>91</w:t>
      </w:r>
      <w:r>
        <w:rPr>
          <w:szCs w:val="28"/>
        </w:rPr>
        <w:t>6</w:t>
      </w:r>
    </w:p>
    <w:p w:rsidR="003758D6" w:rsidRDefault="003758D6" w:rsidP="003758D6">
      <w:pPr>
        <w:rPr>
          <w:sz w:val="24"/>
        </w:rPr>
      </w:pPr>
    </w:p>
    <w:p w:rsidR="003758D6" w:rsidRDefault="003758D6" w:rsidP="003758D6"/>
    <w:p w:rsidR="003758D6" w:rsidRDefault="003758D6" w:rsidP="003758D6"/>
    <w:p w:rsidR="00CA4E77" w:rsidRDefault="00CA4E77"/>
    <w:sectPr w:rsidR="00CA4E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3758D6"/>
    <w:rsid w:val="003758D6"/>
    <w:rsid w:val="00CA4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58D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3758D6"/>
    <w:pPr>
      <w:keepNext/>
      <w:jc w:val="center"/>
      <w:outlineLvl w:val="4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3758D6"/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690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Promocja</dc:creator>
  <cp:keywords/>
  <dc:description/>
  <cp:lastModifiedBy>Promocja</cp:lastModifiedBy>
  <cp:revision>2</cp:revision>
  <dcterms:created xsi:type="dcterms:W3CDTF">2010-09-22T11:52:00Z</dcterms:created>
  <dcterms:modified xsi:type="dcterms:W3CDTF">2010-09-22T11:52:00Z</dcterms:modified>
</cp:coreProperties>
</file>