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CE" w:rsidRDefault="00E321CE" w:rsidP="00E321CE">
      <w:pPr>
        <w:ind w:left="5664" w:firstLine="708"/>
        <w:jc w:val="center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Brzeg, dn. 10</w:t>
      </w:r>
      <w:bookmarkStart w:id="0" w:name="_GoBack"/>
      <w:bookmarkEnd w:id="0"/>
      <w:r>
        <w:rPr>
          <w:rFonts w:eastAsia="Times New Roman"/>
          <w:szCs w:val="24"/>
          <w:lang w:eastAsia="pl-PL"/>
        </w:rPr>
        <w:t>.06.2015r.</w:t>
      </w:r>
    </w:p>
    <w:p w:rsidR="00E321CE" w:rsidRDefault="00E321CE" w:rsidP="00E321CE">
      <w:pPr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OŚ.6341.30.2015.MS</w:t>
      </w:r>
    </w:p>
    <w:p w:rsidR="00E321CE" w:rsidRDefault="00E321CE" w:rsidP="00E321CE">
      <w:pPr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E321CE" w:rsidRDefault="00E321CE" w:rsidP="00E321CE">
      <w:pPr>
        <w:jc w:val="both"/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Na podstawie art. 127 ust 6 ustawy z dnia 18 lipca 2001 roku Prawo wodne (Dz. z 2015r., poz. 469– tekst jednolity), </w:t>
      </w:r>
    </w:p>
    <w:p w:rsidR="00E321CE" w:rsidRDefault="00E321CE" w:rsidP="00E321CE">
      <w:pPr>
        <w:keepNext/>
        <w:outlineLvl w:val="0"/>
        <w:rPr>
          <w:rFonts w:eastAsia="Times New Roman"/>
          <w:b/>
          <w:sz w:val="28"/>
          <w:szCs w:val="28"/>
          <w:lang w:eastAsia="pl-PL"/>
        </w:rPr>
      </w:pPr>
    </w:p>
    <w:p w:rsidR="00E321CE" w:rsidRDefault="00E321CE" w:rsidP="00E321CE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E321CE" w:rsidRDefault="00E321CE" w:rsidP="00E321CE">
      <w:pPr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informuje,</w:t>
      </w:r>
    </w:p>
    <w:p w:rsidR="00E321CE" w:rsidRDefault="00E321CE" w:rsidP="00E321CE">
      <w:pPr>
        <w:jc w:val="both"/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E321CE" w:rsidRDefault="00E321CE" w:rsidP="00E321CE">
      <w:pPr>
        <w:jc w:val="both"/>
        <w:rPr>
          <w:rFonts w:eastAsia="Times New Roman"/>
          <w:b/>
          <w:szCs w:val="24"/>
          <w:lang w:eastAsia="pl-PL"/>
        </w:rPr>
      </w:pPr>
    </w:p>
    <w:p w:rsidR="00E321CE" w:rsidRDefault="00E321CE" w:rsidP="00E321CE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wykonanie urządzenia wodnego – wykonanie przepustu pod zjazdem z </w:t>
      </w:r>
    </w:p>
    <w:p w:rsidR="00E321CE" w:rsidRDefault="00E321CE" w:rsidP="00E321CE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drogi wojewódzkiej nr DW 385  działka nr 192, na działkę nr 176/20 </w:t>
      </w:r>
    </w:p>
    <w:p w:rsidR="00E321CE" w:rsidRDefault="00E321CE" w:rsidP="00E321CE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m. Nowa Wieś Mała, gm. Grodków</w:t>
      </w:r>
    </w:p>
    <w:p w:rsidR="00E321CE" w:rsidRDefault="00E321CE" w:rsidP="00E321CE">
      <w:pPr>
        <w:jc w:val="center"/>
        <w:rPr>
          <w:rFonts w:eastAsia="Times New Roman"/>
          <w:b/>
          <w:szCs w:val="24"/>
          <w:lang w:eastAsia="pl-PL"/>
        </w:rPr>
      </w:pPr>
    </w:p>
    <w:p w:rsidR="00E321CE" w:rsidRDefault="00E321CE" w:rsidP="00E321CE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w związku z wnioskiem złożonym przez:</w:t>
      </w:r>
    </w:p>
    <w:p w:rsidR="00E321CE" w:rsidRDefault="00E321CE" w:rsidP="00E321CE">
      <w:pPr>
        <w:jc w:val="both"/>
        <w:rPr>
          <w:rFonts w:eastAsia="Times New Roman"/>
          <w:b/>
          <w:szCs w:val="24"/>
          <w:lang w:eastAsia="pl-PL"/>
        </w:rPr>
      </w:pPr>
    </w:p>
    <w:p w:rsidR="00E321CE" w:rsidRDefault="00E321CE" w:rsidP="00E321CE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Pana Bogusława Walińskiego Prezesa Zarządu</w:t>
      </w:r>
    </w:p>
    <w:p w:rsidR="00E321CE" w:rsidRDefault="00E321CE" w:rsidP="00E321CE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oraz Pana Krzysztofa </w:t>
      </w:r>
      <w:proofErr w:type="spellStart"/>
      <w:r>
        <w:rPr>
          <w:rFonts w:eastAsia="Times New Roman"/>
          <w:b/>
          <w:szCs w:val="24"/>
          <w:lang w:eastAsia="pl-PL"/>
        </w:rPr>
        <w:t>Rutte</w:t>
      </w:r>
      <w:proofErr w:type="spellEnd"/>
      <w:r>
        <w:rPr>
          <w:rFonts w:eastAsia="Times New Roman"/>
          <w:b/>
          <w:szCs w:val="24"/>
          <w:lang w:eastAsia="pl-PL"/>
        </w:rPr>
        <w:t xml:space="preserve"> Wiceprezesa Zarządu </w:t>
      </w:r>
    </w:p>
    <w:p w:rsidR="00E321CE" w:rsidRDefault="00E321CE" w:rsidP="00E321CE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ALTIPLANO S.A., z Gdańska.</w:t>
      </w:r>
    </w:p>
    <w:p w:rsidR="00E321CE" w:rsidRDefault="00E321CE" w:rsidP="00E321CE">
      <w:pPr>
        <w:jc w:val="center"/>
        <w:rPr>
          <w:rFonts w:eastAsia="Times New Roman"/>
          <w:b/>
          <w:szCs w:val="24"/>
          <w:lang w:eastAsia="pl-PL"/>
        </w:rPr>
      </w:pPr>
    </w:p>
    <w:p w:rsidR="00E321CE" w:rsidRDefault="00E321CE" w:rsidP="00E321CE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>
        <w:rPr>
          <w:rFonts w:eastAsia="Times New Roman"/>
          <w:szCs w:val="24"/>
          <w:lang w:eastAsia="pl-PL"/>
        </w:rPr>
        <w:t>, mającym siedzibę w Brzegu, pod adresem:</w:t>
      </w:r>
    </w:p>
    <w:p w:rsidR="00E321CE" w:rsidRDefault="00E321CE" w:rsidP="00E321CE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do 15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</w:t>
      </w:r>
    </w:p>
    <w:p w:rsidR="00E321CE" w:rsidRDefault="00E321CE" w:rsidP="00E321CE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pokoju nr 304,</w:t>
      </w:r>
    </w:p>
    <w:p w:rsidR="00E321CE" w:rsidRDefault="00E321CE" w:rsidP="00E321CE">
      <w:pPr>
        <w:jc w:val="both"/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>
        <w:rPr>
          <w:rFonts w:eastAsia="Times New Roman"/>
          <w:b/>
          <w:szCs w:val="20"/>
          <w:lang w:eastAsia="pl-PL"/>
        </w:rPr>
        <w:t>7 dni</w:t>
      </w:r>
      <w:r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E321CE" w:rsidRDefault="00E321CE" w:rsidP="00E321CE">
      <w:pPr>
        <w:jc w:val="both"/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rPr>
          <w:rFonts w:eastAsia="Times New Roman"/>
          <w:szCs w:val="24"/>
          <w:lang w:eastAsia="pl-PL"/>
        </w:rPr>
      </w:pPr>
    </w:p>
    <w:p w:rsidR="00E321CE" w:rsidRDefault="00E321CE" w:rsidP="00E321CE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a./a.</w:t>
      </w:r>
    </w:p>
    <w:p w:rsidR="00E321CE" w:rsidRDefault="00E321CE" w:rsidP="00E321CE">
      <w:pPr>
        <w:rPr>
          <w:rFonts w:eastAsia="Times New Roman"/>
          <w:sz w:val="20"/>
          <w:szCs w:val="20"/>
          <w:lang w:eastAsia="pl-PL"/>
        </w:rPr>
      </w:pPr>
    </w:p>
    <w:p w:rsidR="00E321CE" w:rsidRDefault="00E321CE" w:rsidP="00E321CE">
      <w:pPr>
        <w:rPr>
          <w:rFonts w:eastAsia="Times New Roman"/>
          <w:sz w:val="20"/>
          <w:szCs w:val="20"/>
          <w:u w:val="single"/>
          <w:lang w:eastAsia="pl-PL"/>
        </w:rPr>
      </w:pPr>
      <w:r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E321CE" w:rsidRDefault="00E321CE" w:rsidP="00E321CE">
      <w:pPr>
        <w:rPr>
          <w:rFonts w:eastAsia="Times New Roman"/>
          <w:sz w:val="20"/>
          <w:szCs w:val="20"/>
          <w:lang w:eastAsia="pl-PL"/>
        </w:rPr>
      </w:pPr>
    </w:p>
    <w:p w:rsidR="00E321CE" w:rsidRDefault="00E321CE" w:rsidP="00E321CE">
      <w:pPr>
        <w:rPr>
          <w:rFonts w:eastAsia="Times New Roman"/>
          <w:szCs w:val="24"/>
          <w:lang w:eastAsia="pl-PL"/>
        </w:rPr>
      </w:pPr>
    </w:p>
    <w:p w:rsidR="00E321CE" w:rsidRDefault="00E321CE" w:rsidP="00E321CE"/>
    <w:p w:rsidR="00592458" w:rsidRDefault="00592458"/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9"/>
    <w:rsid w:val="0005483C"/>
    <w:rsid w:val="00592458"/>
    <w:rsid w:val="00BC5534"/>
    <w:rsid w:val="00DE73A9"/>
    <w:rsid w:val="00E3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CE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CE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2015-06-10T08:38:00Z</dcterms:created>
  <dcterms:modified xsi:type="dcterms:W3CDTF">2015-06-10T08:38:00Z</dcterms:modified>
</cp:coreProperties>
</file>