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57" w:rsidRPr="002F354D" w:rsidRDefault="002F5657" w:rsidP="002F5657">
      <w:pPr>
        <w:jc w:val="right"/>
      </w:pPr>
      <w:r w:rsidRPr="002F354D">
        <w:t>Brzeg, dn.</w:t>
      </w:r>
      <w:r>
        <w:t xml:space="preserve"> </w:t>
      </w:r>
      <w:r w:rsidR="00F32FE4">
        <w:t xml:space="preserve">04 grudnia 2015r. </w:t>
      </w:r>
    </w:p>
    <w:p w:rsidR="002F5657" w:rsidRPr="002F354D" w:rsidRDefault="00F32FE4" w:rsidP="002F5657">
      <w:r>
        <w:t>OR.272.2.33.2015</w:t>
      </w:r>
    </w:p>
    <w:p w:rsidR="002F5657" w:rsidRPr="002F354D" w:rsidRDefault="002F5657" w:rsidP="002F5657"/>
    <w:p w:rsidR="002F5657" w:rsidRPr="002F354D" w:rsidRDefault="002F5657" w:rsidP="002F5657"/>
    <w:p w:rsidR="002F5657" w:rsidRPr="002F354D" w:rsidRDefault="00BC2AC1" w:rsidP="002F5657">
      <w:pPr>
        <w:jc w:val="center"/>
        <w:rPr>
          <w:b/>
        </w:rPr>
      </w:pPr>
      <w:r>
        <w:rPr>
          <w:b/>
        </w:rPr>
        <w:t>Wyjaśnienie</w:t>
      </w:r>
      <w:r w:rsidR="002F5657" w:rsidRPr="002F354D">
        <w:rPr>
          <w:b/>
        </w:rPr>
        <w:t xml:space="preserve"> treści </w:t>
      </w:r>
      <w:r w:rsidR="003552A9">
        <w:rPr>
          <w:b/>
        </w:rPr>
        <w:t xml:space="preserve">zaproszenia do złożenia propozycji cenowej </w:t>
      </w:r>
    </w:p>
    <w:p w:rsidR="002F5657" w:rsidRDefault="002F5657" w:rsidP="002F5657">
      <w:pPr>
        <w:rPr>
          <w:b/>
        </w:rPr>
      </w:pPr>
    </w:p>
    <w:p w:rsidR="002F5657" w:rsidRPr="002F354D" w:rsidRDefault="002F5657" w:rsidP="002F5657">
      <w:pPr>
        <w:rPr>
          <w:b/>
        </w:rPr>
      </w:pPr>
    </w:p>
    <w:p w:rsidR="002F5657" w:rsidRPr="002F354D" w:rsidRDefault="002F5657" w:rsidP="002F5657">
      <w:pPr>
        <w:tabs>
          <w:tab w:val="left" w:pos="3180"/>
        </w:tabs>
        <w:jc w:val="both"/>
        <w:rPr>
          <w:i/>
        </w:rPr>
      </w:pPr>
      <w:r w:rsidRPr="002F354D">
        <w:t>dotyczy postępowania</w:t>
      </w:r>
      <w:r w:rsidR="00F32FE4">
        <w:t xml:space="preserve"> ofertowego </w:t>
      </w:r>
      <w:r w:rsidRPr="002F354D">
        <w:t xml:space="preserve"> </w:t>
      </w:r>
      <w:r w:rsidR="003552A9">
        <w:t xml:space="preserve">na zadanie pn. </w:t>
      </w:r>
      <w:r w:rsidR="003552A9" w:rsidRPr="000C4F79">
        <w:rPr>
          <w:b/>
        </w:rPr>
        <w:t>„Sukcesywna dostawa tuszy, tonerów</w:t>
      </w:r>
      <w:r w:rsidR="00F32FE4">
        <w:rPr>
          <w:b/>
        </w:rPr>
        <w:t xml:space="preserve">                                   </w:t>
      </w:r>
      <w:r w:rsidR="003552A9" w:rsidRPr="000C4F79">
        <w:rPr>
          <w:b/>
        </w:rPr>
        <w:t xml:space="preserve"> i taśm na potrzeby Starostwa Powiatowego </w:t>
      </w:r>
      <w:r w:rsidR="003552A9">
        <w:rPr>
          <w:b/>
        </w:rPr>
        <w:t xml:space="preserve"> </w:t>
      </w:r>
      <w:r w:rsidR="003552A9" w:rsidRPr="000C4F79">
        <w:rPr>
          <w:b/>
        </w:rPr>
        <w:t>w Brzegu”</w:t>
      </w:r>
    </w:p>
    <w:p w:rsidR="002F5657" w:rsidRPr="002F354D" w:rsidRDefault="002F5657" w:rsidP="002F5657">
      <w:pPr>
        <w:jc w:val="both"/>
      </w:pPr>
    </w:p>
    <w:p w:rsidR="001922AF" w:rsidRDefault="001922AF" w:rsidP="001922AF">
      <w:pPr>
        <w:ind w:firstLine="708"/>
        <w:jc w:val="both"/>
      </w:pPr>
    </w:p>
    <w:p w:rsidR="001471B0" w:rsidRDefault="0039784E" w:rsidP="001471B0">
      <w:pPr>
        <w:ind w:firstLine="708"/>
        <w:jc w:val="both"/>
      </w:pPr>
      <w:r>
        <w:t>Zamawiający  informuję</w:t>
      </w:r>
      <w:r w:rsidR="001471B0" w:rsidRPr="0049714C">
        <w:t xml:space="preserve">, iż dnia </w:t>
      </w:r>
      <w:r w:rsidR="001471B0">
        <w:t xml:space="preserve">02 grudnia 2015r. </w:t>
      </w:r>
      <w:r w:rsidR="001471B0" w:rsidRPr="0049714C">
        <w:t xml:space="preserve"> wpłynął wniosek od Wykonawcy  </w:t>
      </w:r>
      <w:r>
        <w:t xml:space="preserve">                     wniosek </w:t>
      </w:r>
      <w:r w:rsidR="001471B0" w:rsidRPr="0049714C">
        <w:t>o wyjaśnienie treści specyfikacji istotnych warunków zamówienia</w:t>
      </w:r>
      <w:r>
        <w:t xml:space="preserve">, w związku </w:t>
      </w:r>
      <w:r w:rsidR="00D67B83">
        <w:t xml:space="preserve">                    </w:t>
      </w:r>
      <w:r>
        <w:t>z czym Zamawiający udziela</w:t>
      </w:r>
      <w:r w:rsidR="001471B0" w:rsidRPr="0049714C">
        <w:t xml:space="preserve"> w przedmiotowym postępowaniu następujących odpowiedzi:</w:t>
      </w:r>
    </w:p>
    <w:p w:rsidR="0039784E" w:rsidRDefault="0039784E" w:rsidP="001471B0">
      <w:pPr>
        <w:ind w:firstLine="708"/>
        <w:jc w:val="both"/>
      </w:pPr>
    </w:p>
    <w:p w:rsidR="00EF1CF2" w:rsidRDefault="00ED2417" w:rsidP="00ED2417">
      <w:pPr>
        <w:jc w:val="both"/>
        <w:rPr>
          <w:b/>
        </w:rPr>
      </w:pPr>
      <w:r w:rsidRPr="00ED2417">
        <w:rPr>
          <w:b/>
        </w:rPr>
        <w:t xml:space="preserve">Pytanie nr 1  </w:t>
      </w:r>
    </w:p>
    <w:p w:rsidR="00ED2417" w:rsidRPr="00ED2417" w:rsidRDefault="00ED2417" w:rsidP="00ED2417">
      <w:pPr>
        <w:jc w:val="both"/>
        <w:rPr>
          <w:b/>
        </w:rPr>
      </w:pPr>
      <w:r w:rsidRPr="00ED2417">
        <w:t xml:space="preserve">Dotyczy wzoru umowy i formularza asortymentowo – cenowego tj. </w:t>
      </w:r>
      <w:r w:rsidRPr="00ED2417">
        <w:rPr>
          <w:bCs/>
          <w:iCs/>
        </w:rPr>
        <w:t>§ 5</w:t>
      </w:r>
    </w:p>
    <w:p w:rsidR="00ED2417" w:rsidRPr="00ED2417" w:rsidRDefault="00ED2417" w:rsidP="00ED2417">
      <w:pPr>
        <w:ind w:firstLine="708"/>
        <w:jc w:val="both"/>
      </w:pPr>
      <w:r w:rsidRPr="00ED2417">
        <w:rPr>
          <w:b/>
          <w:i/>
        </w:rPr>
        <w:t>W przypadku zamienników oryginalnych tonerów, tuszy i taśm Wykonawca ponosi pełną odpowiedzialność za uszkodzenia sprzętu spowodowane używaniem zaoferowanych materiałów. W przypadku uszkodzenia urządzenia, którego przyczyną będzie użycie dostarczonych materiałów Wykonawca zobowiązany jest do zwrotu kosztów naprawy urządzenia, a także, w przypadku takiej konieczności, zwrotu kosztów zleconej przez Zamawiającego ekspertyzy rzeczoznawcy</w:t>
      </w:r>
    </w:p>
    <w:p w:rsidR="00ED2417" w:rsidRPr="00ED2417" w:rsidRDefault="00ED2417" w:rsidP="00ED2417">
      <w:pPr>
        <w:ind w:firstLine="708"/>
        <w:jc w:val="both"/>
        <w:rPr>
          <w:i/>
          <w:u w:val="single"/>
        </w:rPr>
      </w:pPr>
      <w:r w:rsidRPr="00ED2417">
        <w:t xml:space="preserve">– proszę o usunięcie tego zapisu ponieważ podany przez Zamawiającego zapis jest zbyt rygorystyczny. Rozumiemy, że kary umowne mają służyć zdopingowaniu wykonawcy do jak najrzetelniejszego wywiązywania się z postanowień umowy i wyeliminowania dostawców niesolidnych. Nie mogą one jednak zmierzać do bezpodstawnego wzbogacenia się Zamawiającego. Związku z powyższym w punkcie 7 proponujemy następujący zapis: </w:t>
      </w:r>
      <w:r w:rsidR="00D67B83">
        <w:t xml:space="preserve">                                </w:t>
      </w:r>
      <w:r w:rsidRPr="00ED2417">
        <w:t>„</w:t>
      </w:r>
      <w:r w:rsidRPr="00ED2417">
        <w:rPr>
          <w:b/>
        </w:rPr>
        <w:t xml:space="preserve">W przypadku dostarczenia materiałów eksploatacyjnych, których użycie spowoduje uszkodzenie urządzenia drukującego, Wykonawca zobowiązany będzie do usunięcia tych uszkodzeń w serwisie urządzeń na swój koszt w terminie 14 dni od daty telefonicznego potwierdzonego faksem lub pisemnie zgłoszenia uszkodzenia przez Zamawiającego” </w:t>
      </w:r>
      <w:r w:rsidRPr="00ED2417">
        <w:t>albo</w:t>
      </w:r>
      <w:r w:rsidRPr="00ED2417">
        <w:rPr>
          <w:b/>
        </w:rPr>
        <w:t xml:space="preserve">  Zamawiający powiadomi o tym Wykonawcę - umożliwiając mu oględziny sprzętu i materiału eksploatacyjnego w terminie 5 dni od daty powiadomienia – w następstwie czego uprawniony będzie do tego, by zlecić naprawę sprzętu wybranemu przez siebie autoryzowanemu serwisowi. Koszt naprawy wynikający </w:t>
      </w:r>
      <w:r w:rsidR="00D67B83">
        <w:rPr>
          <w:b/>
        </w:rPr>
        <w:t xml:space="preserve">                           </w:t>
      </w:r>
      <w:r w:rsidRPr="00ED2417">
        <w:rPr>
          <w:b/>
        </w:rPr>
        <w:t>z faktury wystawionej przez autoryzowany serwis sprzętu obciąży Wykonawcę, chyba że dostarczony przez Wykonawcę materiał eksploatacyjny zostanie wykluczony jako przyczyna uszkodzenia lub awarii eksploatowanego przez Zamawiającego sprzętu</w:t>
      </w:r>
      <w:r w:rsidRPr="00ED2417">
        <w:t xml:space="preserve">. Ma to także na celu ograniczyć trudne do przewidzenia koszty po stronie wykonawcy, które na dzień złożenia ofert potencjalny wykonawca nie jest w stanie skalkulować. Chcę zaznaczyć, że przynajmniej część potencjalnych wykonawców ma podpisane indywidualnie umowy </w:t>
      </w:r>
      <w:r w:rsidR="00EF1CF2">
        <w:t xml:space="preserve">                   </w:t>
      </w:r>
      <w:r w:rsidRPr="00ED2417">
        <w:t xml:space="preserve">z serwisami urządzeń drukujących i jest w stanie za tą samą naprawę urządzenia drukującego zapłacić znacznie mniej. Ponadto nadmienię, że obecnie nie ma na rynku jednolitego standardu tworzenia struktur serwisowych dla urządzeń drukujących i kopiujących, co oznacza że posługiwanie się pojęciem autoryzowany serwis jest problematyczne. Z tego co nam wiadomo część marek po prostu nie tworzy autoryzowanych serwisów. Ponadto nawet </w:t>
      </w:r>
      <w:r w:rsidR="00EF1CF2">
        <w:t xml:space="preserve">      </w:t>
      </w:r>
      <w:r w:rsidRPr="00ED2417">
        <w:t xml:space="preserve">w markach, gdzie istnieje autoryzacja serwisowa, serwisy nie ubiegają się szczególnie o jej zdobycie. Oznacza to, że większość nawet bardzo dobrych serwisów nie posiada autoryzacji, bo w praktyce nie ma to znaczenia. Najświeższym przykładem jest chociażby jeden </w:t>
      </w:r>
      <w:r w:rsidR="00EF1CF2">
        <w:t xml:space="preserve">                         </w:t>
      </w:r>
      <w:r w:rsidRPr="00ED2417">
        <w:lastRenderedPageBreak/>
        <w:t xml:space="preserve">z pierwszych ogólnopolskich serwisów firmy Black Point S.A., który jako największy polski producent materiałów alternatywnych wręcz nie otrzymałby autoryzacji, albowiem jest </w:t>
      </w:r>
      <w:r w:rsidR="00D67B83">
        <w:t xml:space="preserve">                    </w:t>
      </w:r>
      <w:r w:rsidRPr="00ED2417">
        <w:t>w swej głównej działalności konkurentem tzw. (producentów oryginalnych materiałów eksploatacyjnych). Posiada jednak najlepsze laboratorium i najprawdopodobniej największe kompetencje serwisowe w Polsce. Dodatkowo nadmienię, że gdzie istnieje autoryzowany serwis, nie istnieje cennik określający wartość danej usługi, części zamiennych i materiałów eksploatacyjnych. W efekcie mamy tzw. „wolną amerykankę” cenową, którą dodatkowo pogłębia całkowita swoboda w ocenie stanu technicznego sprzętu – inaczej mówiąc mogą wymienić „pół drukarki”, a potencjalny Wykonawca ma stać z boku i akceptować każdą kwotę.</w:t>
      </w:r>
    </w:p>
    <w:p w:rsidR="00ED2417" w:rsidRPr="00ED2417" w:rsidRDefault="00ED2417" w:rsidP="00ED2417">
      <w:pPr>
        <w:ind w:firstLine="708"/>
        <w:jc w:val="both"/>
        <w:rPr>
          <w:b/>
        </w:rPr>
      </w:pPr>
    </w:p>
    <w:p w:rsidR="0039784E" w:rsidRPr="00EF1CF2" w:rsidRDefault="00F43264" w:rsidP="00F43264">
      <w:pPr>
        <w:jc w:val="both"/>
        <w:rPr>
          <w:b/>
        </w:rPr>
      </w:pPr>
      <w:r w:rsidRPr="00EF1CF2">
        <w:rPr>
          <w:b/>
        </w:rPr>
        <w:t>Odpowiedź nr 1:</w:t>
      </w:r>
    </w:p>
    <w:p w:rsidR="00F43264" w:rsidRPr="0049714C" w:rsidRDefault="00F43264" w:rsidP="00F43264">
      <w:pPr>
        <w:jc w:val="both"/>
      </w:pPr>
      <w:r>
        <w:t xml:space="preserve">Zamawiający pozostawia zapisy bez zmian. </w:t>
      </w:r>
    </w:p>
    <w:p w:rsidR="001471B0" w:rsidRDefault="001471B0" w:rsidP="001471B0">
      <w:pPr>
        <w:ind w:firstLine="708"/>
        <w:jc w:val="both"/>
      </w:pPr>
    </w:p>
    <w:p w:rsidR="00EF1CF2" w:rsidRDefault="00EF1CF2" w:rsidP="001471B0">
      <w:pPr>
        <w:ind w:firstLine="708"/>
        <w:jc w:val="both"/>
      </w:pPr>
    </w:p>
    <w:p w:rsidR="00EF1CF2" w:rsidRDefault="00EF1CF2" w:rsidP="001471B0">
      <w:pPr>
        <w:ind w:firstLine="708"/>
        <w:jc w:val="both"/>
      </w:pPr>
    </w:p>
    <w:p w:rsidR="006073B7" w:rsidRDefault="006073B7" w:rsidP="006073B7">
      <w:pPr>
        <w:jc w:val="both"/>
      </w:pPr>
      <w:r>
        <w:t xml:space="preserve">Zamawiający przypomina, iż </w:t>
      </w:r>
      <w:r w:rsidR="00F77EDB">
        <w:t>powyższe wyjaśnienia stanowią</w:t>
      </w:r>
      <w:r>
        <w:t xml:space="preserve"> integralną część zapr</w:t>
      </w:r>
      <w:r w:rsidR="00F77EDB">
        <w:t xml:space="preserve">oszenia </w:t>
      </w:r>
      <w:r w:rsidR="00CA7876">
        <w:t xml:space="preserve">               </w:t>
      </w:r>
      <w:r w:rsidR="00F77EDB">
        <w:t xml:space="preserve"> i wiążą</w:t>
      </w:r>
      <w:r>
        <w:t xml:space="preserve"> Wykonawców. </w:t>
      </w:r>
    </w:p>
    <w:p w:rsidR="006073B7" w:rsidRDefault="006073B7" w:rsidP="006073B7">
      <w:pPr>
        <w:jc w:val="both"/>
        <w:rPr>
          <w:b/>
          <w:bCs/>
        </w:rPr>
      </w:pPr>
      <w:r>
        <w:tab/>
        <w:t>Zważywszy, że uwzględnienie powyższe</w:t>
      </w:r>
      <w:r w:rsidR="00F77EDB">
        <w:t>go</w:t>
      </w:r>
      <w:r>
        <w:t xml:space="preserve"> w treści przy</w:t>
      </w:r>
      <w:r w:rsidR="00F77EDB">
        <w:t>gotowywanych przez Państwa propozycji cenowej</w:t>
      </w:r>
      <w:r>
        <w:t xml:space="preserve"> nie wymaga dodatkowego czasu, termin składania ofert, tj. </w:t>
      </w:r>
      <w:r w:rsidR="00BD068B">
        <w:t xml:space="preserve">                 </w:t>
      </w:r>
      <w:r w:rsidRPr="005759B6">
        <w:rPr>
          <w:b/>
          <w:bCs/>
        </w:rPr>
        <w:t xml:space="preserve">do dnia </w:t>
      </w:r>
      <w:r w:rsidR="00D67B83">
        <w:rPr>
          <w:b/>
          <w:bCs/>
        </w:rPr>
        <w:t>09 grudnia 2015r.  do godz. 11.00</w:t>
      </w:r>
      <w:r>
        <w:rPr>
          <w:b/>
          <w:bCs/>
        </w:rPr>
        <w:t xml:space="preserve"> </w:t>
      </w:r>
      <w:r w:rsidRPr="005759B6">
        <w:rPr>
          <w:b/>
          <w:bCs/>
        </w:rPr>
        <w:t xml:space="preserve"> nie ulega zmianie. </w:t>
      </w:r>
    </w:p>
    <w:p w:rsidR="006073B7" w:rsidRDefault="006073B7" w:rsidP="006073B7">
      <w:pPr>
        <w:jc w:val="both"/>
        <w:rPr>
          <w:b/>
          <w:bCs/>
        </w:rPr>
      </w:pPr>
    </w:p>
    <w:p w:rsidR="001922AF" w:rsidRDefault="001922AF" w:rsidP="002F5657">
      <w:pPr>
        <w:ind w:firstLine="708"/>
        <w:jc w:val="both"/>
      </w:pPr>
    </w:p>
    <w:p w:rsidR="001922AF" w:rsidRDefault="001922AF" w:rsidP="002F5657">
      <w:pPr>
        <w:ind w:firstLine="708"/>
        <w:jc w:val="both"/>
      </w:pPr>
    </w:p>
    <w:p w:rsidR="001922AF" w:rsidRDefault="001922AF" w:rsidP="002F5657">
      <w:pPr>
        <w:ind w:firstLine="708"/>
        <w:jc w:val="both"/>
      </w:pPr>
    </w:p>
    <w:p w:rsidR="00FC0789" w:rsidRDefault="003318E2" w:rsidP="00D67B83">
      <w:pPr>
        <w:jc w:val="both"/>
      </w:pPr>
      <w:r>
        <w:rPr>
          <w:i/>
        </w:rPr>
        <w:t xml:space="preserve">     </w:t>
      </w:r>
      <w:r w:rsidR="00FC0789">
        <w:rPr>
          <w:i/>
        </w:rPr>
        <w:tab/>
      </w:r>
      <w:r w:rsidR="00FC0789">
        <w:rPr>
          <w:i/>
        </w:rPr>
        <w:tab/>
      </w:r>
      <w:r w:rsidR="00FC0789">
        <w:rPr>
          <w:i/>
        </w:rPr>
        <w:tab/>
      </w:r>
      <w:r w:rsidR="00FC0789">
        <w:rPr>
          <w:i/>
        </w:rPr>
        <w:tab/>
      </w:r>
      <w:r w:rsidR="00FC0789">
        <w:rPr>
          <w:i/>
        </w:rPr>
        <w:tab/>
      </w:r>
      <w:r w:rsidR="00FC0789">
        <w:rPr>
          <w:i/>
        </w:rPr>
        <w:tab/>
      </w:r>
      <w:r>
        <w:rPr>
          <w:i/>
        </w:rPr>
        <w:t xml:space="preserve">    </w:t>
      </w:r>
      <w:r w:rsidR="00FC0789">
        <w:t>STAROSTA</w:t>
      </w:r>
    </w:p>
    <w:p w:rsidR="00FC0789" w:rsidRDefault="00FC0789" w:rsidP="00FC0789">
      <w:pPr>
        <w:ind w:left="4248"/>
        <w:jc w:val="both"/>
      </w:pPr>
      <w:r>
        <w:t xml:space="preserve">         (</w:t>
      </w:r>
      <w:r>
        <w:sym w:font="Symbol" w:char="F0BE"/>
      </w:r>
      <w:r>
        <w:t>)</w:t>
      </w:r>
    </w:p>
    <w:p w:rsidR="003318E2" w:rsidRPr="003318E2" w:rsidRDefault="00FC0789" w:rsidP="00FC0789">
      <w:pPr>
        <w:ind w:left="3540" w:firstLine="708"/>
        <w:jc w:val="both"/>
      </w:pPr>
      <w:r>
        <w:t xml:space="preserve">Maciej Stefański </w:t>
      </w:r>
      <w:r w:rsidR="003318E2">
        <w:rPr>
          <w:i/>
        </w:rPr>
        <w:t xml:space="preserve">                                                                             </w:t>
      </w:r>
    </w:p>
    <w:p w:rsidR="002F5657" w:rsidRDefault="002F5657" w:rsidP="002F5657">
      <w:pPr>
        <w:jc w:val="both"/>
        <w:rPr>
          <w:i/>
        </w:rPr>
      </w:pPr>
    </w:p>
    <w:p w:rsidR="002F5657" w:rsidRDefault="002F5657" w:rsidP="002F5657">
      <w:pPr>
        <w:jc w:val="both"/>
        <w:rPr>
          <w:i/>
        </w:rPr>
      </w:pPr>
    </w:p>
    <w:p w:rsidR="002F5657" w:rsidRDefault="002F5657" w:rsidP="002F5657">
      <w:pPr>
        <w:jc w:val="both"/>
        <w:rPr>
          <w:i/>
        </w:rPr>
      </w:pPr>
    </w:p>
    <w:p w:rsidR="00CA7876" w:rsidRDefault="00CA7876" w:rsidP="002F5657">
      <w:pPr>
        <w:jc w:val="both"/>
        <w:rPr>
          <w:i/>
        </w:rPr>
      </w:pPr>
    </w:p>
    <w:p w:rsidR="00CA7876" w:rsidRDefault="00CA7876" w:rsidP="002F5657">
      <w:pPr>
        <w:jc w:val="both"/>
        <w:rPr>
          <w:i/>
        </w:rPr>
      </w:pPr>
    </w:p>
    <w:p w:rsidR="00CA7876" w:rsidRDefault="00CA7876" w:rsidP="002F5657">
      <w:pPr>
        <w:jc w:val="both"/>
        <w:rPr>
          <w:i/>
        </w:rPr>
      </w:pPr>
    </w:p>
    <w:p w:rsidR="00CA7876" w:rsidRDefault="00CA7876" w:rsidP="002F5657">
      <w:pPr>
        <w:jc w:val="both"/>
        <w:rPr>
          <w:i/>
        </w:rPr>
      </w:pPr>
    </w:p>
    <w:p w:rsidR="00CA7876" w:rsidRDefault="00CA7876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EF1CF2" w:rsidRDefault="00EF1CF2" w:rsidP="002F5657">
      <w:pPr>
        <w:jc w:val="both"/>
        <w:rPr>
          <w:i/>
        </w:rPr>
      </w:pPr>
    </w:p>
    <w:p w:rsidR="002F5657" w:rsidRPr="00CE4CD2" w:rsidRDefault="002F5657" w:rsidP="002F5657">
      <w:pPr>
        <w:rPr>
          <w:i/>
        </w:rPr>
      </w:pPr>
    </w:p>
    <w:p w:rsidR="00CA7876" w:rsidRDefault="00CA7876" w:rsidP="002F5657">
      <w:pPr>
        <w:rPr>
          <w:i/>
          <w:sz w:val="20"/>
          <w:szCs w:val="20"/>
        </w:rPr>
      </w:pPr>
      <w:bookmarkStart w:id="0" w:name="_GoBack"/>
      <w:bookmarkEnd w:id="0"/>
    </w:p>
    <w:p w:rsidR="00CA7876" w:rsidRDefault="00CA7876" w:rsidP="002F5657">
      <w:pPr>
        <w:rPr>
          <w:i/>
          <w:sz w:val="20"/>
          <w:szCs w:val="20"/>
        </w:rPr>
      </w:pPr>
    </w:p>
    <w:sectPr w:rsidR="00CA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46D10"/>
    <w:multiLevelType w:val="hybridMultilevel"/>
    <w:tmpl w:val="9938A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C832BC"/>
    <w:multiLevelType w:val="hybridMultilevel"/>
    <w:tmpl w:val="0540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48"/>
    <w:rsid w:val="000F6186"/>
    <w:rsid w:val="00110088"/>
    <w:rsid w:val="001451EA"/>
    <w:rsid w:val="001471B0"/>
    <w:rsid w:val="001922AF"/>
    <w:rsid w:val="0022582B"/>
    <w:rsid w:val="002B04FF"/>
    <w:rsid w:val="002C0B9C"/>
    <w:rsid w:val="002F5657"/>
    <w:rsid w:val="0030340A"/>
    <w:rsid w:val="00305B08"/>
    <w:rsid w:val="003318E2"/>
    <w:rsid w:val="00333971"/>
    <w:rsid w:val="003552A9"/>
    <w:rsid w:val="0039784E"/>
    <w:rsid w:val="00420C49"/>
    <w:rsid w:val="004706CE"/>
    <w:rsid w:val="00494E71"/>
    <w:rsid w:val="0049714C"/>
    <w:rsid w:val="0051567C"/>
    <w:rsid w:val="005742F7"/>
    <w:rsid w:val="00586935"/>
    <w:rsid w:val="005A1C01"/>
    <w:rsid w:val="006073B7"/>
    <w:rsid w:val="00646C22"/>
    <w:rsid w:val="00666A1F"/>
    <w:rsid w:val="006F0A89"/>
    <w:rsid w:val="00816B6E"/>
    <w:rsid w:val="008E547D"/>
    <w:rsid w:val="00931077"/>
    <w:rsid w:val="00947828"/>
    <w:rsid w:val="009A5D22"/>
    <w:rsid w:val="009E1137"/>
    <w:rsid w:val="00AC6E53"/>
    <w:rsid w:val="00AE6238"/>
    <w:rsid w:val="00B4025D"/>
    <w:rsid w:val="00B6227C"/>
    <w:rsid w:val="00B90AEA"/>
    <w:rsid w:val="00BC2AC1"/>
    <w:rsid w:val="00BD068B"/>
    <w:rsid w:val="00C77A99"/>
    <w:rsid w:val="00C824C4"/>
    <w:rsid w:val="00CA7876"/>
    <w:rsid w:val="00CC1918"/>
    <w:rsid w:val="00D079FC"/>
    <w:rsid w:val="00D67B83"/>
    <w:rsid w:val="00DB0A70"/>
    <w:rsid w:val="00ED2417"/>
    <w:rsid w:val="00EF1CF2"/>
    <w:rsid w:val="00F106B1"/>
    <w:rsid w:val="00F32FE4"/>
    <w:rsid w:val="00F43264"/>
    <w:rsid w:val="00F77EDB"/>
    <w:rsid w:val="00F87E48"/>
    <w:rsid w:val="00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106B1"/>
  </w:style>
  <w:style w:type="paragraph" w:styleId="Nagwek">
    <w:name w:val="header"/>
    <w:basedOn w:val="Normalny"/>
    <w:link w:val="NagwekZnak"/>
    <w:rsid w:val="00F106B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10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74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106B1"/>
  </w:style>
  <w:style w:type="paragraph" w:styleId="Nagwek">
    <w:name w:val="header"/>
    <w:basedOn w:val="Normalny"/>
    <w:link w:val="NagwekZnak"/>
    <w:rsid w:val="00F106B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10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7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o.kurpiel</dc:creator>
  <cp:lastModifiedBy>A.Kurpiel</cp:lastModifiedBy>
  <cp:revision>8</cp:revision>
  <cp:lastPrinted>2015-12-04T09:33:00Z</cp:lastPrinted>
  <dcterms:created xsi:type="dcterms:W3CDTF">2015-12-04T09:10:00Z</dcterms:created>
  <dcterms:modified xsi:type="dcterms:W3CDTF">2015-12-04T11:29:00Z</dcterms:modified>
</cp:coreProperties>
</file>