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75" w:rsidRPr="002C514A" w:rsidRDefault="005A0875" w:rsidP="005A0875">
      <w:pPr>
        <w:jc w:val="right"/>
      </w:pPr>
      <w:r w:rsidRPr="002C514A">
        <w:t>Brzeg</w:t>
      </w:r>
      <w:r w:rsidRPr="00FD0ABD">
        <w:t xml:space="preserve">, dn. </w:t>
      </w:r>
      <w:r>
        <w:t>10.03</w:t>
      </w:r>
      <w:r w:rsidRPr="00FD0ABD">
        <w:t>.2017r</w:t>
      </w:r>
      <w:r w:rsidRPr="002C514A">
        <w:t>.</w:t>
      </w:r>
    </w:p>
    <w:p w:rsidR="005A0875" w:rsidRPr="002C514A" w:rsidRDefault="005A0875" w:rsidP="005A0875">
      <w:r w:rsidRPr="002C514A">
        <w:t>OŚ.6341.22.2017.MS</w:t>
      </w:r>
    </w:p>
    <w:p w:rsidR="005A0875" w:rsidRPr="00B25B54" w:rsidRDefault="005A0875" w:rsidP="005A0875">
      <w:pPr>
        <w:rPr>
          <w:sz w:val="20"/>
          <w:szCs w:val="20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3726F4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jc w:val="both"/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ind w:firstLine="708"/>
        <w:jc w:val="both"/>
        <w:rPr>
          <w:rFonts w:eastAsia="Times New Roman"/>
          <w:szCs w:val="24"/>
          <w:lang w:eastAsia="pl-PL"/>
        </w:rPr>
      </w:pPr>
      <w:r w:rsidRPr="003726F4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jednolity)</w:t>
      </w:r>
    </w:p>
    <w:p w:rsidR="005A0875" w:rsidRPr="003726F4" w:rsidRDefault="005A0875" w:rsidP="005A0875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5A0875" w:rsidRPr="003726F4" w:rsidRDefault="005A0875" w:rsidP="005A0875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3726F4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informuje,</w:t>
      </w:r>
    </w:p>
    <w:p w:rsidR="005A0875" w:rsidRPr="003726F4" w:rsidRDefault="005A0875" w:rsidP="005A0875">
      <w:pPr>
        <w:jc w:val="both"/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o wszczęciu postępowania w sprawie wydania pozwolenia wodnoprawnego na</w:t>
      </w:r>
    </w:p>
    <w:p w:rsidR="005A0875" w:rsidRPr="003726F4" w:rsidRDefault="005A0875" w:rsidP="005A0875">
      <w:pPr>
        <w:jc w:val="center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wykonanie urządzenia wodnego </w:t>
      </w:r>
      <w:r w:rsidRPr="003726F4">
        <w:rPr>
          <w:b/>
        </w:rPr>
        <w:t>– przebudowę przepustu pod skrzyżowaniem drogi wojewódzkiej nr 385 z drogą gminną nr 104391 O w Kopicach, gm. Grodków</w:t>
      </w:r>
      <w:r w:rsidRPr="003726F4">
        <w:rPr>
          <w:rFonts w:eastAsia="Times New Roman"/>
          <w:b/>
          <w:szCs w:val="24"/>
          <w:lang w:eastAsia="pl-PL"/>
        </w:rPr>
        <w:t>,</w:t>
      </w:r>
    </w:p>
    <w:p w:rsidR="005A0875" w:rsidRPr="003726F4" w:rsidRDefault="005A0875" w:rsidP="005A0875">
      <w:pPr>
        <w:tabs>
          <w:tab w:val="left" w:pos="709"/>
          <w:tab w:val="left" w:pos="851"/>
        </w:tabs>
        <w:jc w:val="center"/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jc w:val="both"/>
        <w:rPr>
          <w:rFonts w:eastAsia="Times New Roman"/>
          <w:szCs w:val="24"/>
          <w:lang w:eastAsia="pl-PL"/>
        </w:rPr>
      </w:pPr>
      <w:r w:rsidRPr="003726F4">
        <w:rPr>
          <w:rFonts w:eastAsia="Times New Roman"/>
          <w:szCs w:val="24"/>
          <w:lang w:eastAsia="pl-PL"/>
        </w:rPr>
        <w:t>w związku z wnioskiem z dnia 09.02.2017r. złożonym przez:</w:t>
      </w:r>
    </w:p>
    <w:p w:rsidR="005A0875" w:rsidRPr="003726F4" w:rsidRDefault="005A0875" w:rsidP="005A0875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5A0875" w:rsidRPr="002809E1" w:rsidRDefault="005A0875" w:rsidP="005A0875">
      <w:pPr>
        <w:jc w:val="center"/>
        <w:rPr>
          <w:b/>
        </w:rPr>
      </w:pPr>
      <w:r w:rsidRPr="003726F4">
        <w:rPr>
          <w:rFonts w:eastAsia="Times New Roman"/>
          <w:b/>
          <w:szCs w:val="24"/>
          <w:lang w:eastAsia="pl-PL"/>
        </w:rPr>
        <w:t xml:space="preserve">Pana </w:t>
      </w:r>
      <w:r w:rsidRPr="002809E1">
        <w:rPr>
          <w:b/>
        </w:rPr>
        <w:t xml:space="preserve">Przemysława </w:t>
      </w:r>
      <w:proofErr w:type="spellStart"/>
      <w:r w:rsidRPr="002809E1">
        <w:rPr>
          <w:b/>
        </w:rPr>
        <w:t>Dłubałę</w:t>
      </w:r>
      <w:proofErr w:type="spellEnd"/>
    </w:p>
    <w:p w:rsidR="005A0875" w:rsidRPr="002809E1" w:rsidRDefault="005A0875" w:rsidP="005A0875">
      <w:pPr>
        <w:jc w:val="center"/>
        <w:rPr>
          <w:b/>
        </w:rPr>
      </w:pPr>
      <w:r w:rsidRPr="002809E1">
        <w:rPr>
          <w:b/>
        </w:rPr>
        <w:t>z Biura Obsługi Nieruchomości</w:t>
      </w:r>
    </w:p>
    <w:p w:rsidR="005A0875" w:rsidRPr="002809E1" w:rsidRDefault="005A0875" w:rsidP="005A0875">
      <w:pPr>
        <w:jc w:val="center"/>
        <w:rPr>
          <w:b/>
        </w:rPr>
      </w:pPr>
      <w:r w:rsidRPr="002809E1">
        <w:rPr>
          <w:b/>
        </w:rPr>
        <w:t>„INTERDOM”</w:t>
      </w:r>
    </w:p>
    <w:p w:rsidR="005A0875" w:rsidRPr="002809E1" w:rsidRDefault="005A0875" w:rsidP="005A0875">
      <w:pPr>
        <w:jc w:val="center"/>
        <w:rPr>
          <w:b/>
        </w:rPr>
      </w:pPr>
      <w:r w:rsidRPr="002809E1">
        <w:rPr>
          <w:b/>
        </w:rPr>
        <w:t>z Lublińca</w:t>
      </w:r>
    </w:p>
    <w:p w:rsidR="005A0875" w:rsidRPr="002809E1" w:rsidRDefault="005A0875" w:rsidP="005A0875">
      <w:pPr>
        <w:jc w:val="center"/>
        <w:rPr>
          <w:b/>
        </w:rPr>
      </w:pPr>
      <w:r w:rsidRPr="002809E1">
        <w:rPr>
          <w:b/>
        </w:rPr>
        <w:t>działającego w imieniu</w:t>
      </w:r>
    </w:p>
    <w:p w:rsidR="005A0875" w:rsidRPr="002809E1" w:rsidRDefault="005A0875" w:rsidP="005A0875">
      <w:pPr>
        <w:jc w:val="center"/>
        <w:rPr>
          <w:b/>
        </w:rPr>
      </w:pPr>
      <w:r w:rsidRPr="002809E1">
        <w:rPr>
          <w:b/>
        </w:rPr>
        <w:t>Przedsiębiorstwa Produkcyjno – Handlowego</w:t>
      </w:r>
    </w:p>
    <w:p w:rsidR="005A0875" w:rsidRPr="003726F4" w:rsidRDefault="005A0875" w:rsidP="005A0875">
      <w:pPr>
        <w:jc w:val="center"/>
        <w:rPr>
          <w:rFonts w:eastAsia="Times New Roman"/>
          <w:b/>
          <w:szCs w:val="24"/>
          <w:lang w:eastAsia="pl-PL"/>
        </w:rPr>
      </w:pPr>
      <w:r w:rsidRPr="002809E1">
        <w:rPr>
          <w:b/>
        </w:rPr>
        <w:t>„ABET” Sp. z o.o. z Wrocławia</w:t>
      </w:r>
      <w:r w:rsidRPr="003726F4">
        <w:rPr>
          <w:rFonts w:eastAsia="Times New Roman"/>
          <w:b/>
          <w:szCs w:val="24"/>
          <w:lang w:eastAsia="pl-PL"/>
        </w:rPr>
        <w:t>.</w:t>
      </w:r>
    </w:p>
    <w:p w:rsidR="005A0875" w:rsidRPr="003726F4" w:rsidRDefault="005A0875" w:rsidP="005A0875">
      <w:pPr>
        <w:rPr>
          <w:rFonts w:eastAsia="Times New Roman"/>
          <w:b/>
          <w:szCs w:val="24"/>
          <w:lang w:eastAsia="pl-PL"/>
        </w:rPr>
      </w:pPr>
    </w:p>
    <w:p w:rsidR="005A0875" w:rsidRPr="003726F4" w:rsidRDefault="005A0875" w:rsidP="005A0875">
      <w:pPr>
        <w:ind w:firstLine="708"/>
        <w:jc w:val="both"/>
        <w:rPr>
          <w:rFonts w:eastAsia="Times New Roman"/>
          <w:szCs w:val="24"/>
          <w:lang w:eastAsia="pl-PL"/>
        </w:rPr>
      </w:pPr>
      <w:r w:rsidRPr="003726F4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3726F4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3726F4">
        <w:rPr>
          <w:rFonts w:eastAsia="Times New Roman"/>
          <w:szCs w:val="24"/>
          <w:lang w:eastAsia="pl-PL"/>
        </w:rPr>
        <w:t>, mającym siedzibę w Brzegu, pod adresem:</w:t>
      </w:r>
    </w:p>
    <w:p w:rsidR="005A0875" w:rsidRPr="003726F4" w:rsidRDefault="005A0875" w:rsidP="005A0875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3726F4">
        <w:rPr>
          <w:rFonts w:eastAsia="Times New Roman"/>
          <w:b/>
          <w:szCs w:val="24"/>
          <w:vertAlign w:val="superscript"/>
          <w:lang w:eastAsia="pl-PL"/>
        </w:rPr>
        <w:t>00</w:t>
      </w:r>
      <w:r w:rsidRPr="003726F4">
        <w:rPr>
          <w:rFonts w:eastAsia="Times New Roman"/>
          <w:b/>
          <w:szCs w:val="24"/>
          <w:lang w:eastAsia="pl-PL"/>
        </w:rPr>
        <w:t xml:space="preserve"> do 15</w:t>
      </w:r>
      <w:r w:rsidRPr="003726F4">
        <w:rPr>
          <w:rFonts w:eastAsia="Times New Roman"/>
          <w:b/>
          <w:szCs w:val="24"/>
          <w:vertAlign w:val="superscript"/>
          <w:lang w:eastAsia="pl-PL"/>
        </w:rPr>
        <w:t>00</w:t>
      </w:r>
      <w:r w:rsidRPr="003726F4">
        <w:rPr>
          <w:rFonts w:eastAsia="Times New Roman"/>
          <w:b/>
          <w:szCs w:val="24"/>
          <w:lang w:eastAsia="pl-PL"/>
        </w:rPr>
        <w:t xml:space="preserve"> </w:t>
      </w:r>
    </w:p>
    <w:p w:rsidR="005A0875" w:rsidRPr="003726F4" w:rsidRDefault="005A0875" w:rsidP="005A0875">
      <w:pPr>
        <w:jc w:val="center"/>
        <w:rPr>
          <w:rFonts w:eastAsia="Times New Roman"/>
          <w:b/>
          <w:szCs w:val="24"/>
          <w:lang w:eastAsia="pl-PL"/>
        </w:rPr>
      </w:pPr>
      <w:r w:rsidRPr="003726F4">
        <w:rPr>
          <w:rFonts w:eastAsia="Times New Roman"/>
          <w:b/>
          <w:szCs w:val="24"/>
          <w:lang w:eastAsia="pl-PL"/>
        </w:rPr>
        <w:t>w pokoju nr 304,</w:t>
      </w:r>
    </w:p>
    <w:p w:rsidR="005A0875" w:rsidRPr="003726F4" w:rsidRDefault="005A0875" w:rsidP="005A0875">
      <w:pPr>
        <w:jc w:val="both"/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jc w:val="both"/>
        <w:rPr>
          <w:rFonts w:eastAsia="Times New Roman"/>
          <w:szCs w:val="20"/>
          <w:lang w:eastAsia="pl-PL"/>
        </w:rPr>
      </w:pPr>
      <w:r w:rsidRPr="003726F4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3726F4">
        <w:rPr>
          <w:rFonts w:eastAsia="Times New Roman"/>
          <w:b/>
          <w:szCs w:val="20"/>
          <w:lang w:eastAsia="pl-PL"/>
        </w:rPr>
        <w:t>7 dni</w:t>
      </w:r>
      <w:r w:rsidRPr="003726F4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Cs w:val="24"/>
          <w:lang w:eastAsia="pl-PL"/>
        </w:rPr>
      </w:pPr>
    </w:p>
    <w:p w:rsidR="005A0875" w:rsidRPr="003726F4" w:rsidRDefault="005A0875" w:rsidP="005A0875">
      <w:pPr>
        <w:rPr>
          <w:rFonts w:eastAsia="Times New Roman"/>
          <w:sz w:val="20"/>
          <w:szCs w:val="20"/>
          <w:lang w:eastAsia="pl-PL"/>
        </w:rPr>
      </w:pPr>
      <w:r w:rsidRPr="003726F4">
        <w:rPr>
          <w:rFonts w:eastAsia="Times New Roman"/>
          <w:sz w:val="20"/>
          <w:szCs w:val="20"/>
          <w:lang w:eastAsia="pl-PL"/>
        </w:rPr>
        <w:t>a./a.</w:t>
      </w:r>
    </w:p>
    <w:p w:rsidR="005A0875" w:rsidRPr="003726F4" w:rsidRDefault="005A0875" w:rsidP="005A0875">
      <w:pPr>
        <w:rPr>
          <w:rFonts w:eastAsia="Times New Roman"/>
          <w:sz w:val="20"/>
          <w:szCs w:val="20"/>
          <w:lang w:eastAsia="pl-PL"/>
        </w:rPr>
      </w:pPr>
    </w:p>
    <w:p w:rsidR="005A0875" w:rsidRPr="005A0875" w:rsidRDefault="005A0875" w:rsidP="005A0875">
      <w:pPr>
        <w:rPr>
          <w:rFonts w:eastAsia="Times New Roman"/>
          <w:sz w:val="20"/>
          <w:szCs w:val="20"/>
          <w:u w:val="single"/>
          <w:lang w:eastAsia="pl-PL"/>
        </w:rPr>
      </w:pPr>
      <w:r w:rsidRPr="003726F4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  <w:bookmarkStart w:id="0" w:name="_GoBack"/>
      <w:bookmarkEnd w:id="0"/>
    </w:p>
    <w:p w:rsidR="005A0875" w:rsidRPr="003726F4" w:rsidRDefault="005A0875" w:rsidP="005A0875">
      <w:pPr>
        <w:rPr>
          <w:rFonts w:eastAsia="Calibri"/>
        </w:rPr>
      </w:pPr>
    </w:p>
    <w:p w:rsidR="00592458" w:rsidRDefault="00592458"/>
    <w:sectPr w:rsidR="00592458" w:rsidSect="00B9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32CDB"/>
    <w:rsid w:val="0005483C"/>
    <w:rsid w:val="00432CDB"/>
    <w:rsid w:val="00592458"/>
    <w:rsid w:val="005A0875"/>
    <w:rsid w:val="00885CFB"/>
    <w:rsid w:val="00B9673B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7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7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2017-03-10T07:48:00Z</dcterms:created>
  <dcterms:modified xsi:type="dcterms:W3CDTF">2017-03-10T07:48:00Z</dcterms:modified>
</cp:coreProperties>
</file>