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9E14A" w14:textId="77777777" w:rsidR="00832315" w:rsidRDefault="00832315" w:rsidP="00832315">
      <w:pPr>
        <w:rPr>
          <w:b/>
        </w:rPr>
      </w:pPr>
      <w:r>
        <w:rPr>
          <w:b/>
        </w:rPr>
        <w:t>STAROSTA BRZESKI</w:t>
      </w:r>
    </w:p>
    <w:p w14:paraId="116487F6" w14:textId="77777777" w:rsidR="00832315" w:rsidRDefault="00832315" w:rsidP="00832315">
      <w:pPr>
        <w:rPr>
          <w:b/>
        </w:rPr>
      </w:pPr>
      <w:r>
        <w:rPr>
          <w:b/>
        </w:rPr>
        <w:t xml:space="preserve">    ul. Robotnicza 20</w:t>
      </w:r>
    </w:p>
    <w:p w14:paraId="58C0A50F" w14:textId="726E4CEB" w:rsidR="00832315" w:rsidRDefault="00832315" w:rsidP="00832315">
      <w:r>
        <w:rPr>
          <w:b/>
        </w:rPr>
        <w:t xml:space="preserve">       49-300 Brzeg</w:t>
      </w:r>
      <w:r>
        <w:br/>
        <w:t xml:space="preserve">     OR.524.</w:t>
      </w:r>
      <w:r w:rsidR="00CB40F0">
        <w:t>41</w:t>
      </w:r>
      <w:r>
        <w:t>.201</w:t>
      </w:r>
      <w:r w:rsidR="00CB40F0">
        <w:t>8</w:t>
      </w:r>
      <w:r>
        <w:tab/>
      </w:r>
      <w:r>
        <w:tab/>
      </w:r>
      <w:r>
        <w:tab/>
      </w:r>
      <w:r>
        <w:tab/>
        <w:t xml:space="preserve">            Brzeg, </w:t>
      </w:r>
      <w:r w:rsidR="000F138B">
        <w:t>d</w:t>
      </w:r>
      <w:r>
        <w:t>nia</w:t>
      </w:r>
      <w:r w:rsidR="003C6641">
        <w:t xml:space="preserve"> </w:t>
      </w:r>
      <w:r w:rsidR="005670FF">
        <w:t>2</w:t>
      </w:r>
      <w:r w:rsidR="00492392">
        <w:t>5</w:t>
      </w:r>
      <w:r w:rsidR="006651FF">
        <w:t xml:space="preserve"> </w:t>
      </w:r>
      <w:r>
        <w:t>października 201</w:t>
      </w:r>
      <w:r w:rsidR="006651FF">
        <w:t>8</w:t>
      </w:r>
      <w:r>
        <w:t xml:space="preserve"> r.</w:t>
      </w:r>
    </w:p>
    <w:p w14:paraId="71890F3B" w14:textId="77777777" w:rsidR="00832315" w:rsidRDefault="00832315" w:rsidP="00832315">
      <w:pPr>
        <w:jc w:val="both"/>
        <w:rPr>
          <w:b/>
          <w:sz w:val="26"/>
          <w:szCs w:val="26"/>
        </w:rPr>
      </w:pPr>
    </w:p>
    <w:p w14:paraId="321A4205" w14:textId="77777777" w:rsidR="00832315" w:rsidRDefault="00832315" w:rsidP="00832315">
      <w:pPr>
        <w:jc w:val="center"/>
        <w:rPr>
          <w:b/>
          <w:sz w:val="26"/>
          <w:szCs w:val="26"/>
        </w:rPr>
      </w:pPr>
    </w:p>
    <w:p w14:paraId="34638FC3" w14:textId="77777777" w:rsidR="00832315" w:rsidRDefault="00832315" w:rsidP="00832315">
      <w:pPr>
        <w:jc w:val="center"/>
        <w:rPr>
          <w:b/>
          <w:sz w:val="26"/>
          <w:szCs w:val="26"/>
        </w:rPr>
      </w:pPr>
    </w:p>
    <w:p w14:paraId="6A8EEC6D" w14:textId="77777777" w:rsidR="00832315" w:rsidRDefault="00832315" w:rsidP="00832315">
      <w:pPr>
        <w:jc w:val="center"/>
        <w:rPr>
          <w:b/>
          <w:sz w:val="26"/>
          <w:szCs w:val="26"/>
        </w:rPr>
      </w:pPr>
    </w:p>
    <w:p w14:paraId="08110178" w14:textId="77777777" w:rsidR="00832315" w:rsidRDefault="00832315" w:rsidP="0083231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OGŁOSZENIE O NABORZE DO KOMISJI KONKURSOWEJ</w:t>
      </w:r>
    </w:p>
    <w:p w14:paraId="0F721357" w14:textId="77777777" w:rsidR="00832315" w:rsidRDefault="00832315" w:rsidP="00832315">
      <w:pPr>
        <w:jc w:val="both"/>
        <w:rPr>
          <w:sz w:val="26"/>
          <w:szCs w:val="26"/>
        </w:rPr>
      </w:pPr>
    </w:p>
    <w:p w14:paraId="17FBA4FD" w14:textId="4C464C1A" w:rsidR="00832315" w:rsidRDefault="00832315" w:rsidP="003C6641">
      <w:pPr>
        <w:ind w:firstLine="828"/>
        <w:jc w:val="both"/>
        <w:rPr>
          <w:sz w:val="26"/>
          <w:szCs w:val="26"/>
        </w:rPr>
      </w:pPr>
      <w:r>
        <w:rPr>
          <w:sz w:val="26"/>
          <w:szCs w:val="26"/>
        </w:rPr>
        <w:t>Starosta Powiatu Brzeskiego, zamierzając ogłosić otwart</w:t>
      </w:r>
      <w:r w:rsidR="00CB40F0">
        <w:rPr>
          <w:sz w:val="26"/>
          <w:szCs w:val="26"/>
        </w:rPr>
        <w:t>y</w:t>
      </w:r>
      <w:r>
        <w:rPr>
          <w:sz w:val="26"/>
          <w:szCs w:val="26"/>
        </w:rPr>
        <w:t xml:space="preserve"> konkur</w:t>
      </w:r>
      <w:r w:rsidR="003C6641">
        <w:rPr>
          <w:sz w:val="26"/>
          <w:szCs w:val="26"/>
        </w:rPr>
        <w:t>s</w:t>
      </w:r>
      <w:r>
        <w:rPr>
          <w:sz w:val="26"/>
          <w:szCs w:val="26"/>
        </w:rPr>
        <w:t xml:space="preserve"> ofert na powierzenie realizacji zadania z zakresu</w:t>
      </w:r>
      <w:r w:rsidR="003C6641">
        <w:rPr>
          <w:b/>
          <w:sz w:val="26"/>
          <w:szCs w:val="26"/>
        </w:rPr>
        <w:t xml:space="preserve"> </w:t>
      </w:r>
      <w:r w:rsidR="003C6641" w:rsidRPr="003C6641">
        <w:rPr>
          <w:b/>
          <w:sz w:val="26"/>
          <w:szCs w:val="26"/>
        </w:rPr>
        <w:t xml:space="preserve">prowadzenia punktów nieodpłatnej pomocy prawnej </w:t>
      </w:r>
      <w:bookmarkStart w:id="0" w:name="_Hlk527538780"/>
      <w:r w:rsidR="003C6641" w:rsidRPr="003C6641">
        <w:rPr>
          <w:b/>
          <w:sz w:val="26"/>
          <w:szCs w:val="26"/>
        </w:rPr>
        <w:t xml:space="preserve">lub </w:t>
      </w:r>
      <w:bookmarkStart w:id="1" w:name="_Hlk527538028"/>
      <w:r w:rsidR="003C6641" w:rsidRPr="003C6641">
        <w:rPr>
          <w:b/>
          <w:sz w:val="26"/>
          <w:szCs w:val="26"/>
        </w:rPr>
        <w:t xml:space="preserve">nieodpłatnego poradnictwa obywatelskiego </w:t>
      </w:r>
      <w:bookmarkEnd w:id="0"/>
      <w:bookmarkEnd w:id="1"/>
      <w:r w:rsidR="003C6641" w:rsidRPr="003C6641">
        <w:rPr>
          <w:b/>
          <w:sz w:val="26"/>
          <w:szCs w:val="26"/>
        </w:rPr>
        <w:t>na terenie powiatu brzeskiego w 2019 r</w:t>
      </w:r>
      <w:r w:rsidR="003C6641">
        <w:rPr>
          <w:b/>
          <w:sz w:val="26"/>
          <w:szCs w:val="26"/>
        </w:rPr>
        <w:t xml:space="preserve">., </w:t>
      </w:r>
      <w:r>
        <w:rPr>
          <w:sz w:val="26"/>
          <w:szCs w:val="26"/>
        </w:rPr>
        <w:t>poszukuje kandydatów przedstawicieli organizacji pozarządowych lub podmiotów wymienionych w art.  3. ust. 3  ustawy z dnia 24 kwietnia 2003 roku o działalności pożytku publicznego i o wolontariacie (</w:t>
      </w:r>
      <w:r w:rsidR="003A0D91">
        <w:rPr>
          <w:sz w:val="26"/>
          <w:szCs w:val="26"/>
        </w:rPr>
        <w:t>Dz.U.2018</w:t>
      </w:r>
      <w:r>
        <w:t xml:space="preserve"> poz. </w:t>
      </w:r>
      <w:r w:rsidR="002E67CA">
        <w:t>450</w:t>
      </w:r>
      <w:r w:rsidR="005670FF">
        <w:t>,650,723,1365</w:t>
      </w:r>
      <w:r w:rsidR="002E67CA">
        <w:t xml:space="preserve"> </w:t>
      </w:r>
      <w:r>
        <w:t xml:space="preserve">) </w:t>
      </w:r>
      <w:r>
        <w:rPr>
          <w:sz w:val="26"/>
          <w:szCs w:val="26"/>
        </w:rPr>
        <w:t>do komisji konkursowej, do opiniowania ofert konkursowych.</w:t>
      </w:r>
    </w:p>
    <w:p w14:paraId="2BF53E6D" w14:textId="17C3DB2B" w:rsidR="00832315" w:rsidRDefault="00832315" w:rsidP="008323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Propozycje należy składać w formie pisemnej (na formularzu dostępnym na stronie Biuletynu Informacji Publicznej Starostwa Powiatowego w Brzegu w zakładce </w:t>
      </w:r>
      <w:hyperlink r:id="rId5" w:history="1">
        <w:r>
          <w:rPr>
            <w:rStyle w:val="Hipercze"/>
          </w:rPr>
          <w:t>ORGANIZACJE POZARZĄDOWE</w:t>
        </w:r>
      </w:hyperlink>
      <w:r>
        <w:t xml:space="preserve"> &gt; </w:t>
      </w:r>
      <w:hyperlink r:id="rId6" w:history="1">
        <w:r>
          <w:rPr>
            <w:rStyle w:val="Hipercze"/>
            <w:b/>
            <w:bCs/>
          </w:rPr>
          <w:t>WSPÓŁPRACA Z ORGANIZACJAMI POZARZĄDOWYMI - 201</w:t>
        </w:r>
      </w:hyperlink>
      <w:r w:rsidR="00120EF7">
        <w:rPr>
          <w:rStyle w:val="Hipercze"/>
          <w:b/>
          <w:bCs/>
        </w:rPr>
        <w:t>9</w:t>
      </w:r>
      <w:r>
        <w:t>)</w:t>
      </w:r>
      <w:r>
        <w:rPr>
          <w:sz w:val="26"/>
          <w:szCs w:val="26"/>
        </w:rPr>
        <w:t xml:space="preserve"> na adres: Starostwo Powiatowe w Brzegu ul. Robotnicza 20, 49-300 Brzeg, bądź za pomocą poczty elektronicznej na adres email:</w:t>
      </w:r>
      <w:r w:rsidR="005670FF">
        <w:rPr>
          <w:sz w:val="26"/>
          <w:szCs w:val="26"/>
        </w:rPr>
        <w:t xml:space="preserve"> </w:t>
      </w:r>
      <w:proofErr w:type="spellStart"/>
      <w:r w:rsidR="005670FF">
        <w:rPr>
          <w:sz w:val="26"/>
          <w:szCs w:val="26"/>
        </w:rPr>
        <w:t>a.dorociak</w:t>
      </w:r>
      <w:proofErr w:type="spellEnd"/>
      <w:r>
        <w:rPr>
          <w:sz w:val="26"/>
          <w:szCs w:val="26"/>
        </w:rPr>
        <w:t xml:space="preserve"> </w:t>
      </w:r>
      <w:hyperlink r:id="rId7" w:history="1">
        <w:r>
          <w:rPr>
            <w:rStyle w:val="Hipercze"/>
            <w:color w:val="auto"/>
            <w:sz w:val="26"/>
            <w:szCs w:val="26"/>
            <w:u w:val="none"/>
          </w:rPr>
          <w:t>@brzeg-powiat.pl</w:t>
        </w:r>
      </w:hyperlink>
      <w:r>
        <w:rPr>
          <w:sz w:val="26"/>
          <w:szCs w:val="26"/>
        </w:rPr>
        <w:t xml:space="preserve"> do dnia </w:t>
      </w:r>
      <w:r w:rsidR="005670FF">
        <w:rPr>
          <w:sz w:val="26"/>
          <w:szCs w:val="26"/>
        </w:rPr>
        <w:t xml:space="preserve"> </w:t>
      </w:r>
      <w:r w:rsidR="00492392" w:rsidRPr="00492392">
        <w:rPr>
          <w:b/>
          <w:sz w:val="26"/>
          <w:szCs w:val="26"/>
        </w:rPr>
        <w:t>5</w:t>
      </w:r>
      <w:r w:rsidR="005670FF" w:rsidRPr="005670FF">
        <w:rPr>
          <w:b/>
          <w:sz w:val="26"/>
          <w:szCs w:val="26"/>
        </w:rPr>
        <w:t xml:space="preserve"> listopada</w:t>
      </w:r>
      <w:r w:rsidR="002E67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201</w:t>
      </w:r>
      <w:r w:rsidR="002E67CA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r.</w:t>
      </w:r>
    </w:p>
    <w:p w14:paraId="7A689E21" w14:textId="50451F37" w:rsidR="00832315" w:rsidRDefault="00832315" w:rsidP="008323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W skład komisji konkursowej, zgodnie z art. 15 ust. 2d wyżej cytowanej ustawy, wchodzą  osoby  wskazane przez organizacje pozarządowe lub podmioty wymienione </w:t>
      </w:r>
      <w:r>
        <w:rPr>
          <w:sz w:val="26"/>
          <w:szCs w:val="26"/>
        </w:rPr>
        <w:br/>
        <w:t>w art. 3 ust. 3 tejże ustawy, z wyłączeniem osób wskazanych przez organizacje pozarządowe lub podmioty wymienione w art. 3 ust. 3 biorące udział w konkursie.</w:t>
      </w:r>
      <w:r w:rsidR="002E67CA">
        <w:rPr>
          <w:sz w:val="26"/>
          <w:szCs w:val="26"/>
        </w:rPr>
        <w:br/>
      </w:r>
    </w:p>
    <w:p w14:paraId="06CB5AD3" w14:textId="4267FBF6" w:rsidR="002E67CA" w:rsidRDefault="002E67CA" w:rsidP="00832315">
      <w:pPr>
        <w:jc w:val="both"/>
        <w:rPr>
          <w:sz w:val="26"/>
          <w:szCs w:val="26"/>
        </w:rPr>
      </w:pPr>
    </w:p>
    <w:p w14:paraId="2A39E5C2" w14:textId="0A3011B5" w:rsidR="002E67CA" w:rsidRDefault="002E67CA" w:rsidP="00832315">
      <w:pPr>
        <w:jc w:val="both"/>
        <w:rPr>
          <w:sz w:val="26"/>
          <w:szCs w:val="26"/>
        </w:rPr>
      </w:pPr>
    </w:p>
    <w:p w14:paraId="2C497E6B" w14:textId="0672D562" w:rsidR="002E67CA" w:rsidRPr="002E67CA" w:rsidRDefault="002E67CA" w:rsidP="00220E4B">
      <w:pPr>
        <w:tabs>
          <w:tab w:val="left" w:pos="1245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</w:t>
      </w:r>
    </w:p>
    <w:p w14:paraId="552CDD39" w14:textId="44F078F1" w:rsidR="002E67CA" w:rsidRPr="002E67CA" w:rsidRDefault="002E67CA" w:rsidP="002E67CA">
      <w:pPr>
        <w:tabs>
          <w:tab w:val="left" w:pos="5415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352FBF28" w14:textId="10F1C567" w:rsidR="002E67CA" w:rsidRPr="002E67CA" w:rsidRDefault="002E67CA" w:rsidP="002E67CA">
      <w:pPr>
        <w:tabs>
          <w:tab w:val="left" w:pos="1245"/>
          <w:tab w:val="left" w:pos="5415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E67CA">
        <w:rPr>
          <w:rFonts w:eastAsiaTheme="minorHAnsi"/>
          <w:sz w:val="22"/>
          <w:szCs w:val="22"/>
          <w:lang w:eastAsia="en-US"/>
        </w:rPr>
        <w:t xml:space="preserve">                         </w:t>
      </w:r>
    </w:p>
    <w:p w14:paraId="03C52725" w14:textId="77777777" w:rsidR="002E67CA" w:rsidRPr="002E67CA" w:rsidRDefault="002E67CA" w:rsidP="002E67CA">
      <w:pPr>
        <w:tabs>
          <w:tab w:val="left" w:pos="1245"/>
          <w:tab w:val="left" w:pos="5415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41229EFC" w14:textId="77777777" w:rsidR="002E67CA" w:rsidRPr="002E67CA" w:rsidRDefault="002E67CA" w:rsidP="002E67CA">
      <w:pPr>
        <w:tabs>
          <w:tab w:val="left" w:pos="5415"/>
        </w:tabs>
        <w:spacing w:after="160" w:line="259" w:lineRule="auto"/>
        <w:rPr>
          <w:rFonts w:eastAsiaTheme="minorHAnsi"/>
          <w:sz w:val="22"/>
          <w:szCs w:val="22"/>
          <w:lang w:eastAsia="en-US"/>
        </w:rPr>
      </w:pPr>
      <w:bookmarkStart w:id="2" w:name="_GoBack"/>
      <w:bookmarkEnd w:id="2"/>
    </w:p>
    <w:p w14:paraId="78F30490" w14:textId="77777777" w:rsidR="0043732C" w:rsidRDefault="0043732C"/>
    <w:sectPr w:rsidR="0043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C4F6D"/>
    <w:multiLevelType w:val="hybridMultilevel"/>
    <w:tmpl w:val="3FAC0294"/>
    <w:lvl w:ilvl="0" w:tplc="21C4A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2A"/>
    <w:rsid w:val="0002722A"/>
    <w:rsid w:val="000F138B"/>
    <w:rsid w:val="00120EF7"/>
    <w:rsid w:val="00220E4B"/>
    <w:rsid w:val="002E67CA"/>
    <w:rsid w:val="003A0D91"/>
    <w:rsid w:val="003C6641"/>
    <w:rsid w:val="0043732C"/>
    <w:rsid w:val="00492392"/>
    <w:rsid w:val="005204A9"/>
    <w:rsid w:val="005670FF"/>
    <w:rsid w:val="0066325D"/>
    <w:rsid w:val="006651FF"/>
    <w:rsid w:val="006E72A8"/>
    <w:rsid w:val="00741720"/>
    <w:rsid w:val="00800C7A"/>
    <w:rsid w:val="00832315"/>
    <w:rsid w:val="00AD3DDE"/>
    <w:rsid w:val="00CB40F0"/>
    <w:rsid w:val="00EF184F"/>
    <w:rsid w:val="00F1338C"/>
    <w:rsid w:val="00F5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5A19"/>
  <w15:chartTrackingRefBased/>
  <w15:docId w15:val="{1F62EA01-ABBE-48D3-83B0-2DBE47AC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32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warzyszenia@brzeg-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/?id=2161" TargetMode="External"/><Relationship Id="rId5" Type="http://schemas.openxmlformats.org/officeDocument/2006/relationships/hyperlink" Target="http://powiat.brzeski.opolski.sisco.info/?id=8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</dc:creator>
  <cp:keywords/>
  <dc:description/>
  <cp:lastModifiedBy>NPP</cp:lastModifiedBy>
  <cp:revision>17</cp:revision>
  <cp:lastPrinted>2018-10-25T11:54:00Z</cp:lastPrinted>
  <dcterms:created xsi:type="dcterms:W3CDTF">2018-10-17T08:34:00Z</dcterms:created>
  <dcterms:modified xsi:type="dcterms:W3CDTF">2018-10-26T07:14:00Z</dcterms:modified>
</cp:coreProperties>
</file>