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 w:rsidR="00564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/2018</w:t>
      </w: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POWIATU BRZESKIEGO</w:t>
      </w: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64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listopada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2018 r.</w:t>
      </w: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ogłoszenia konkursu na realizację zadania publicznego </w:t>
      </w:r>
    </w:p>
    <w:p w:rsidR="00C478B1" w:rsidRDefault="00C478B1" w:rsidP="00C478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 organizacje pozarządowe</w:t>
      </w:r>
    </w:p>
    <w:p w:rsidR="00C478B1" w:rsidRDefault="00C478B1" w:rsidP="00C478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78B1" w:rsidRDefault="00C478B1" w:rsidP="00F45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 ust. 1</w:t>
      </w:r>
      <w:r w:rsidR="0002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ustawy z dnia 5 sierpnia 2015 r</w:t>
      </w:r>
      <w:bookmarkStart w:id="0" w:name="_Hlk52762334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 nieodpłatnej pomocy prawnej, nieodpłatnym poradnictwie obywatelskim oraz edukacji prawnej </w:t>
      </w:r>
      <w:bookmarkStart w:id="1" w:name="_Hlk527623468"/>
      <w:bookmarkStart w:id="2" w:name="_Hlk527549684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2017 r. poz. 2030 oraz z 2018r. poz.</w:t>
      </w:r>
      <w:r w:rsid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1467)</w:t>
      </w:r>
      <w:bookmarkEnd w:id="1"/>
      <w:r w:rsidR="00F45C1A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„ustawą o NPP/O”,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  art. 13 ust. 1 i art. 15 ust. 2a ustawy z dnia 24 kwietnia 2003 r. o działalności pożytku publicznego i o wolontariacie (Dz. U. </w:t>
      </w:r>
      <w:r w:rsid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953378" w:rsidRP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953378" w:rsidRP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953378" w:rsidRP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>450</w:t>
      </w:r>
      <w:r w:rsid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953378" w:rsidRP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>650,</w:t>
      </w:r>
      <w:r w:rsid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953378" w:rsidRP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>723</w:t>
      </w:r>
      <w:r w:rsid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poz. </w:t>
      </w:r>
      <w:r w:rsidR="00953378" w:rsidRP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>1365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07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„ustawą o </w:t>
      </w:r>
      <w:r w:rsidR="009E0FD3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F076A6">
        <w:rPr>
          <w:rFonts w:ascii="Times New Roman" w:eastAsia="Times New Roman" w:hAnsi="Times New Roman" w:cs="Times New Roman"/>
          <w:sz w:val="24"/>
          <w:szCs w:val="24"/>
          <w:lang w:eastAsia="pl-PL"/>
        </w:rPr>
        <w:t>PP”,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 się, co następuje: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się otwarty konkurs ofert na realizację zadania publicznego Powiatu Brzeskiego z zakresu </w:t>
      </w:r>
      <w:bookmarkStart w:id="3" w:name="_Hlk527975227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prowadzenia punktów nieodpłatnej pomocy prawnej </w:t>
      </w:r>
      <w:bookmarkStart w:id="4" w:name="_Hlk52753878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</w:t>
      </w:r>
      <w:bookmarkStart w:id="5" w:name="_Hlk527538028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nieodpłatnego poradnictwa obywatelskiego </w:t>
      </w:r>
      <w:bookmarkEnd w:id="4"/>
      <w:bookmarkEnd w:id="5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terenie powiatu brzeskiego w 2019 r. </w:t>
      </w:r>
      <w:bookmarkEnd w:id="3"/>
      <w:r w:rsidR="001B04F7" w:rsidRPr="001B04F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1B04F7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także powiązanej z tym edukacji prawnej</w:t>
      </w:r>
      <w:r w:rsidR="001B04F7" w:rsidRPr="001B04F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B04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jego zlecenie organizacjom pozarządowym w formie powierzenia wykonania zadania publicznego, wraz z udzieleniem dotacji na sfinansowanie jego realizacji.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8B1" w:rsidRDefault="00C478B1" w:rsidP="00154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bookmarkStart w:id="6" w:name="_Hlk528666462"/>
    </w:p>
    <w:bookmarkEnd w:id="6"/>
    <w:p w:rsidR="00B14CF0" w:rsidRDefault="00B14CF0" w:rsidP="00B14C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zadanie</w:t>
      </w:r>
      <w:r w:rsidR="00861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 się:</w:t>
      </w:r>
    </w:p>
    <w:p w:rsidR="000A5C4F" w:rsidRPr="00076FF7" w:rsidRDefault="000A5C4F" w:rsidP="00DA382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593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>prowadzenie punktu</w:t>
      </w:r>
      <w:r w:rsidR="00A40CE9" w:rsidRPr="003E2593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 xml:space="preserve"> </w:t>
      </w:r>
      <w:r w:rsidRPr="003E2593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>nieodpłatnego poradnictwa obywatelskiego w Brzegu</w:t>
      </w:r>
      <w:r w:rsidR="00F45C1A" w:rsidRPr="003E2593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>, z zastrzeżeniem</w:t>
      </w:r>
      <w:r w:rsidR="00F45C1A" w:rsidRPr="00076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11 ust. 2b ustawy o</w:t>
      </w:r>
      <w:r w:rsidR="002C7BB9" w:rsidRPr="00076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NPP/O (jeżeli nie</w:t>
      </w:r>
      <w:r w:rsidR="00BF2A42" w:rsidRPr="00076FF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C7BB9" w:rsidRPr="00076FF7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wpłynie żadna oferta obejmująca nieodpłatne poradnictwo obywatelskie albo ża</w:t>
      </w:r>
      <w:r w:rsidR="002B1B3C" w:rsidRPr="00076FF7">
        <w:rPr>
          <w:rFonts w:ascii="Times New Roman" w:eastAsia="Times New Roman" w:hAnsi="Times New Roman" w:cs="Times New Roman"/>
          <w:sz w:val="24"/>
          <w:szCs w:val="24"/>
          <w:lang w:eastAsia="pl-PL"/>
        </w:rPr>
        <w:t>dna nie</w:t>
      </w:r>
      <w:r w:rsidR="00BF2A42" w:rsidRPr="00076FF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B1B3C" w:rsidRPr="00076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 jego wymogów, </w:t>
      </w:r>
      <w:r w:rsidR="00A40CE9" w:rsidRPr="00076FF7">
        <w:rPr>
          <w:rFonts w:ascii="Times New Roman" w:eastAsia="Times New Roman" w:hAnsi="Times New Roman" w:cs="Times New Roman"/>
          <w:sz w:val="24"/>
          <w:szCs w:val="24"/>
          <w:lang w:eastAsia="pl-PL"/>
        </w:rPr>
        <w:t>punkt przeznacza się na nieodpłatną pomoc prawną</w:t>
      </w:r>
      <w:r w:rsidR="002C7BB9" w:rsidRPr="00076FF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076FF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84F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:rsidR="00076FF7" w:rsidRDefault="00076FF7" w:rsidP="00DA382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8392B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392B">
        <w:rPr>
          <w:rFonts w:ascii="Times New Roman" w:eastAsia="Times New Roman" w:hAnsi="Times New Roman" w:cs="Times New Roman"/>
          <w:sz w:val="24"/>
          <w:szCs w:val="24"/>
          <w:lang w:eastAsia="pl-PL"/>
        </w:rPr>
        <w:t>punk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</w:t>
      </w:r>
      <w:r w:rsidRPr="00F83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łatnej pomocy prawnej w Lewinie Brzeskim</w:t>
      </w:r>
      <w:r w:rsidR="00154E3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84F06" w:rsidRPr="00284F06" w:rsidRDefault="00284F06" w:rsidP="005971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</w:p>
    <w:p w:rsidR="00154E33" w:rsidRPr="00076FF7" w:rsidRDefault="00605FF2" w:rsidP="00DA382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edukacja prawna, realizowana w związku z problemami zgłaszanymi w trakcie udzielania pomocy lub świadczenia poradnictwa, w </w:t>
      </w:r>
      <w:r w:rsidR="002B4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preferowanej </w:t>
      </w:r>
      <w:r w:rsidR="0049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</w:t>
      </w:r>
      <w:r w:rsidR="00B5186B"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kampanii społeczn</w:t>
      </w:r>
      <w:r w:rsidR="002B4EE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B51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4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nowych zasadach funkcjonowania punktów w 2019 r. </w:t>
      </w:r>
      <w:r w:rsidR="00071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powiecie </w:t>
      </w:r>
      <w:r w:rsidR="002B4E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494D6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7173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72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formach określonych w art. 3b ust. 2 </w:t>
      </w:r>
      <w:r w:rsidR="00BF02E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11 ust. 7</w:t>
      </w:r>
      <w:r w:rsidR="00D33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zdanie drugie</w:t>
      </w:r>
      <w:r w:rsidR="00BF0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</w:t>
      </w:r>
      <w:r w:rsidR="00BF02E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NPP/O</w:t>
      </w:r>
      <w:r w:rsidR="00495A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78B1" w:rsidRPr="000A5C4F" w:rsidRDefault="00C478B1" w:rsidP="00C478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C4F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 się możliwość zmiany lokalizacji punktu w obrębie tej samej miejscowości określonej w ust. 1.</w:t>
      </w:r>
    </w:p>
    <w:p w:rsidR="00C478B1" w:rsidRDefault="00C478B1" w:rsidP="00C478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Wyposażenie punktu gwarantujące bezpieczne przechowywanie dokumentów, dostęp do sieci energetycznej, telefonicznej i teleinformatycznej oraz koszty utrzymania lokalu</w:t>
      </w:r>
      <w:r w:rsidR="005B7C39">
        <w:rPr>
          <w:rFonts w:ascii="Times New Roman" w:eastAsia="Times New Roman" w:hAnsi="Times New Roman" w:cs="Times New Roman"/>
          <w:sz w:val="24"/>
          <w:szCs w:val="24"/>
          <w:lang w:eastAsia="pl-PL"/>
        </w:rPr>
        <w:t>, o</w:t>
      </w:r>
      <w:r w:rsidR="004740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B7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którym mowa w ust. 1 pkt 1 zapewnia powiat, a </w:t>
      </w:r>
      <w:r w:rsidR="00846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1 </w:t>
      </w:r>
      <w:r w:rsidR="005B7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2 </w:t>
      </w:r>
      <w:r w:rsidR="00D344A2">
        <w:rPr>
          <w:rFonts w:ascii="Times New Roman" w:eastAsia="Times New Roman" w:hAnsi="Times New Roman" w:cs="Times New Roman"/>
          <w:sz w:val="24"/>
          <w:szCs w:val="24"/>
          <w:lang w:eastAsia="pl-PL"/>
        </w:rPr>
        <w:t>—</w:t>
      </w:r>
      <w:r w:rsidR="00F96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gmina.</w:t>
      </w:r>
    </w:p>
    <w:p w:rsidR="00896D30" w:rsidRPr="00896D30" w:rsidRDefault="00EC0837" w:rsidP="00C478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7CB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 xml:space="preserve">W konkursie może być złożona oferta </w:t>
      </w:r>
      <w:r w:rsidR="00E667CB" w:rsidRPr="00E667CB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>obejmująca</w:t>
      </w:r>
      <w:r w:rsidR="00896D30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>:</w:t>
      </w:r>
    </w:p>
    <w:p w:rsidR="00896D30" w:rsidRPr="00896D30" w:rsidRDefault="00EC0837" w:rsidP="00DA38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D30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>ob</w:t>
      </w:r>
      <w:r w:rsidR="00E667CB" w:rsidRPr="00896D30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>a</w:t>
      </w:r>
      <w:r w:rsidRPr="00896D30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 xml:space="preserve"> punkt</w:t>
      </w:r>
      <w:r w:rsidR="00E667CB" w:rsidRPr="00896D30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>y</w:t>
      </w:r>
      <w:r w:rsidRPr="00896D30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 xml:space="preserve"> określon</w:t>
      </w:r>
      <w:r w:rsidR="00E667CB" w:rsidRPr="00896D30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>e</w:t>
      </w:r>
      <w:r w:rsidRPr="00896D30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 xml:space="preserve"> w ust. 1 pkt 1</w:t>
      </w:r>
      <w:r w:rsidRPr="00896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6D30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oraz</w:t>
      </w:r>
      <w:r w:rsidR="00F73C1F" w:rsidRPr="00896D30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</w:t>
      </w:r>
      <w:r w:rsidRPr="00896D30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2 wraz z edukacją (pkt 3)</w:t>
      </w:r>
      <w:r w:rsidR="00896D30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; lub</w:t>
      </w:r>
    </w:p>
    <w:p w:rsidR="00EC0837" w:rsidRPr="00896D30" w:rsidRDefault="00EC0837" w:rsidP="00DA38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D30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tylko jed</w:t>
      </w:r>
      <w:r w:rsidR="00F73C1F" w:rsidRPr="00896D30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en</w:t>
      </w:r>
      <w:r w:rsidRPr="00896D30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punkt określon</w:t>
      </w:r>
      <w:r w:rsidR="00F73C1F" w:rsidRPr="00896D30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y</w:t>
      </w:r>
      <w:r w:rsidRPr="00896D30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 w ust. 1 pkt 1 albo 2</w:t>
      </w:r>
      <w:r w:rsidRPr="00896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edukacją (pkt 3)</w:t>
      </w:r>
      <w:r w:rsidR="007879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w takim przypadku, jeżeli oferta </w:t>
      </w:r>
      <w:r w:rsidR="00C05750" w:rsidRPr="00896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obejmuje </w:t>
      </w:r>
      <w:r w:rsidR="007879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 </w:t>
      </w:r>
      <w:r w:rsidR="00C05750" w:rsidRPr="00896D30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</w:t>
      </w:r>
      <w:r w:rsidR="00787979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C05750" w:rsidRPr="00896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</w:t>
      </w:r>
      <w:r w:rsidR="0078797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05750" w:rsidRPr="00896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</w:t>
      </w:r>
      <w:r w:rsidR="00787979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C05750" w:rsidRPr="00896D30">
        <w:rPr>
          <w:rFonts w:ascii="Times New Roman" w:eastAsia="Times New Roman" w:hAnsi="Times New Roman" w:cs="Times New Roman"/>
          <w:sz w:val="24"/>
          <w:szCs w:val="24"/>
          <w:lang w:eastAsia="pl-PL"/>
        </w:rPr>
        <w:t>, oferent określa ewentualną gotowość do powierzenia obu punktów w przypadku określonym w art. 11 ust. 2b</w:t>
      </w:r>
      <w:r w:rsidR="0098002F" w:rsidRPr="00896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NPP/O</w:t>
      </w:r>
      <w:r w:rsidR="00C05750" w:rsidRPr="00896D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8B1" w:rsidRDefault="00C478B1" w:rsidP="00C776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4D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54DC1" w:rsidRPr="00154DC1" w:rsidRDefault="00154DC1" w:rsidP="00DA382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może być przeznaczona tylko na zadanie określone w § </w:t>
      </w:r>
      <w:r w:rsidR="00A462F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54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pkt 1–3.</w:t>
      </w:r>
    </w:p>
    <w:p w:rsidR="00154DC1" w:rsidRPr="00154DC1" w:rsidRDefault="00154DC1" w:rsidP="00DA382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DC1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zadania przeznacza się środki publiczne w wysokości</w:t>
      </w:r>
      <w:r w:rsidR="00816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(rocznie)</w:t>
      </w:r>
      <w:r w:rsidRPr="00154DC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54DC1" w:rsidRDefault="00154DC1" w:rsidP="00DA382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DC1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każdy z punktów (§ 2 ust. 1 pkt 1 oraz pkt 2) — 60 060,00 zł;</w:t>
      </w:r>
    </w:p>
    <w:p w:rsidR="00154DC1" w:rsidRPr="00154DC1" w:rsidRDefault="00154DC1" w:rsidP="00DA3827">
      <w:pPr>
        <w:pStyle w:val="Akapitzlist"/>
        <w:numPr>
          <w:ilvl w:val="0"/>
          <w:numId w:val="20"/>
        </w:numPr>
        <w:spacing w:after="0" w:line="257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zadania z zakresu edukacji prawnej (§ 2 ust. 1 pkt 3) — </w:t>
      </w:r>
      <w:r w:rsidRPr="00154DC1">
        <w:rPr>
          <w:rFonts w:ascii="Times New Roman" w:eastAsia="Times New Roman" w:hAnsi="Times New Roman" w:cs="Times New Roman"/>
          <w:sz w:val="24"/>
          <w:szCs w:val="24"/>
          <w:lang w:eastAsia="pl-PL"/>
        </w:rPr>
        <w:t>3 960,00 zł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54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punktów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(§ 2 ust. 1 pkt 1 oraz pkt 2)</w:t>
      </w:r>
      <w:r w:rsidRPr="00154D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54DC1" w:rsidRDefault="00154DC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154D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478B1" w:rsidRPr="006E038A" w:rsidRDefault="00C478B1" w:rsidP="00DA38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będzie realizowane w terminie od 1 stycznia 2019 r. do 31 grudnia 2019 r.</w:t>
      </w:r>
    </w:p>
    <w:p w:rsidR="00C478B1" w:rsidRPr="006E038A" w:rsidRDefault="00C478B1" w:rsidP="00DA38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Nieodpłatna pomoc prawna</w:t>
      </w:r>
      <w:r w:rsidRPr="006E03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7" w:name="_Hlk527538121"/>
      <w:r w:rsidR="006237B8" w:rsidRPr="006237B8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udzielana</w:t>
      </w:r>
      <w:r w:rsidR="00623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nieodpłatne poradnictwo obywatelskiego </w:t>
      </w:r>
      <w:bookmarkEnd w:id="7"/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="006237B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świadczone</w:t>
      </w: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6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</w:t>
      </w: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przeciętnym wymiarze 5 dni w tygodniu przez co najmniej 4 godziny dziennie</w:t>
      </w:r>
      <w:r w:rsidR="00001D27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ust. 3</w:t>
      </w: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>, z uwzględnieniem godzin popołudniowych (po godz. 16) co najmniej dwa razy w tygodniu</w:t>
      </w:r>
      <w:r w:rsidR="00B70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5A2C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wyłączeniem </w:t>
      </w:r>
      <w:r w:rsidR="00F3455D">
        <w:rPr>
          <w:rFonts w:ascii="Times New Roman" w:eastAsia="Times New Roman" w:hAnsi="Times New Roman" w:cs="Times New Roman"/>
          <w:sz w:val="24"/>
          <w:szCs w:val="24"/>
          <w:lang w:eastAsia="pl-PL"/>
        </w:rPr>
        <w:t>dni ustawowo wolnych od pracy</w:t>
      </w: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>. Dni i godziny udzielania nieodpłatnej pomocy prawnej oraz nieodpłatnego poradnictwa obywatelskiego obejmować będą co najmniej następujące dni i godziny:</w:t>
      </w:r>
    </w:p>
    <w:p w:rsidR="002D4C7C" w:rsidRDefault="002D4C7C" w:rsidP="00C218C6">
      <w:pPr>
        <w:tabs>
          <w:tab w:val="left" w:pos="534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A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</w:t>
      </w:r>
      <w:r w:rsidR="00823AEF" w:rsidRPr="00823A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zeg</w:t>
      </w:r>
      <w:r w:rsidR="009A77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823A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77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1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9A7745" w:rsidRPr="009A77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Lewin</w:t>
      </w:r>
      <w:r w:rsidR="009A77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Brzeski:</w:t>
      </w:r>
      <w:r w:rsidR="00823AEF" w:rsidRPr="009A77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823AEF">
        <w:rPr>
          <w:rFonts w:ascii="Times New Roman" w:eastAsia="Times New Roman" w:hAnsi="Times New Roman" w:cs="Times New Roman"/>
          <w:sz w:val="24"/>
          <w:szCs w:val="24"/>
          <w:lang w:eastAsia="pl-PL"/>
        </w:rPr>
        <w:t>1) poniedziałek: 15:00 – 19:00                                        1) poniedziałek: 10:00 – 14:00</w:t>
      </w:r>
    </w:p>
    <w:p w:rsidR="00823AEF" w:rsidRDefault="00823AEF" w:rsidP="00C218C6">
      <w:pPr>
        <w:tabs>
          <w:tab w:val="left" w:pos="544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wtorek: 9:00 – 13:00                                                   2) wtorek: 14:00 – 18:00</w:t>
      </w:r>
    </w:p>
    <w:p w:rsidR="00823AEF" w:rsidRDefault="00823AEF" w:rsidP="00C218C6">
      <w:pPr>
        <w:tabs>
          <w:tab w:val="left" w:pos="544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środa: 15:00-19:00</w:t>
      </w:r>
      <w:r w:rsidR="000A5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  <w:r w:rsidR="009A7745">
        <w:rPr>
          <w:rFonts w:ascii="Times New Roman" w:eastAsia="Times New Roman" w:hAnsi="Times New Roman" w:cs="Times New Roman"/>
          <w:sz w:val="24"/>
          <w:szCs w:val="24"/>
          <w:lang w:eastAsia="pl-PL"/>
        </w:rPr>
        <w:t>3) środa: 10: 00 – 14:00</w:t>
      </w:r>
    </w:p>
    <w:p w:rsidR="00823AEF" w:rsidRDefault="00823AEF" w:rsidP="00C218C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czwartek: 9:00-13:00</w:t>
      </w:r>
      <w:r w:rsidR="009A7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4) czwartek: 14:00 – 18:00</w:t>
      </w:r>
    </w:p>
    <w:p w:rsidR="00413FB6" w:rsidRDefault="00823AEF" w:rsidP="0026552D">
      <w:pPr>
        <w:tabs>
          <w:tab w:val="left" w:pos="550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piątek: 15:00 – 19:00</w:t>
      </w:r>
      <w:r w:rsidR="000A5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r w:rsidR="009A7745">
        <w:rPr>
          <w:rFonts w:ascii="Times New Roman" w:eastAsia="Times New Roman" w:hAnsi="Times New Roman" w:cs="Times New Roman"/>
          <w:sz w:val="24"/>
          <w:szCs w:val="24"/>
          <w:lang w:eastAsia="pl-PL"/>
        </w:rPr>
        <w:t>5) piątek: 10:00 – 14:00</w:t>
      </w:r>
    </w:p>
    <w:p w:rsidR="00182DA5" w:rsidRDefault="00182DA5" w:rsidP="00DA38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Tylko wybrane dyżury w punktach mogą </w:t>
      </w:r>
      <w:r w:rsidR="0092010F">
        <w:rPr>
          <w:rFonts w:ascii="Times New Roman" w:eastAsia="Times New Roman" w:hAnsi="Times New Roman" w:cs="Times New Roman"/>
          <w:sz w:val="24"/>
          <w:szCs w:val="24"/>
          <w:lang w:eastAsia="pl-PL"/>
        </w:rPr>
        <w:t>być ograniczone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0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</w:t>
      </w:r>
      <w:r w:rsidR="0092010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specjalizacj</w:t>
      </w:r>
      <w:r w:rsidR="0092010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wcześniej uzgodnion</w:t>
      </w:r>
      <w:r w:rsidR="0092010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powiatem w formie dokumentowej</w:t>
      </w:r>
      <w:r w:rsidR="00FF4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Kodeksu cywilnego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78B1" w:rsidRPr="006E038A" w:rsidRDefault="00C478B1" w:rsidP="00DA38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liczba osób uprawnionych, którym ma zostać udzielona nieodpłatna pomoc prawna lub </w:t>
      </w:r>
      <w:r w:rsidR="00A442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świadczone </w:t>
      </w: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 poradnictwo obywatelskie, uniemożliwia sprawne umawianie terminów wizyt w powierzonym punkcie, czas trwania dyżurów może ulec wydłużeniu do co najmniej 5 godzin dziennie</w:t>
      </w:r>
      <w:r w:rsidR="00A57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żądanie starosty złożone w formie dokumentowej </w:t>
      </w:r>
      <w:r w:rsidR="00821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</w:t>
      </w:r>
      <w:r w:rsidR="00A57C90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Starostwa Powiatowego w</w:t>
      </w:r>
      <w:r w:rsidR="00821B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57C90">
        <w:rPr>
          <w:rFonts w:ascii="Times New Roman" w:eastAsia="Times New Roman" w:hAnsi="Times New Roman" w:cs="Times New Roman"/>
          <w:sz w:val="24"/>
          <w:szCs w:val="24"/>
          <w:lang w:eastAsia="pl-PL"/>
        </w:rPr>
        <w:t>Brzegu obsługujących zadanie</w:t>
      </w:r>
      <w:r w:rsidR="00925D39">
        <w:rPr>
          <w:rFonts w:ascii="Times New Roman" w:eastAsia="Times New Roman" w:hAnsi="Times New Roman" w:cs="Times New Roman"/>
          <w:sz w:val="24"/>
          <w:szCs w:val="24"/>
          <w:lang w:eastAsia="pl-PL"/>
        </w:rPr>
        <w:t>. N</w:t>
      </w:r>
      <w:r w:rsidR="003A57AF" w:rsidRPr="003A57AF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4E64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57AF" w:rsidRPr="003A57AF">
        <w:rPr>
          <w:rFonts w:ascii="Times New Roman" w:eastAsia="Times New Roman" w:hAnsi="Times New Roman" w:cs="Times New Roman"/>
          <w:sz w:val="24"/>
          <w:szCs w:val="24"/>
          <w:lang w:eastAsia="pl-PL"/>
        </w:rPr>
        <w:t>powoduje to zwiększenia środków przeznaczonych na realizację zadania w danym roku</w:t>
      </w: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7E54" w:rsidRPr="00154DC1" w:rsidRDefault="00C478B1" w:rsidP="00DA38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 ze znaczną niepełnosprawnością ruchową, które nie mogą stawić się w punkcie osobiście oraz osobom doświadczającym trudności w komunikowaniu się, o których mowa w ustawie  z dnia 19 sierpnia 2011</w:t>
      </w:r>
      <w:r w:rsidR="003E57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>r. o języku migowym i innych środkach komunikowania się  (Dz.</w:t>
      </w:r>
      <w:r w:rsidR="007F78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2017</w:t>
      </w:r>
      <w:r w:rsidR="007F78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1824), może być udzielana nieodpłatna pomoc prawna lub </w:t>
      </w:r>
      <w:r w:rsidR="00EF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świadczone </w:t>
      </w: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 poradnictwo obywatelskie, z wyłączeniem nieodpłatnej mediacji, także poza punktem albo za pośrednictwem środków porozumiewania się na odległość.</w:t>
      </w:r>
      <w:r w:rsidR="0076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powoduje </w:t>
      </w:r>
      <w:r w:rsidR="0076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Pr="006E038A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zwiększenia środków przeznaczonych na realizację zadania w danym roku.</w:t>
      </w: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478B1" w:rsidRDefault="00C478B1" w:rsidP="00DA38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prowadzenia punktu nieodpłatnej pomocy prawnej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nieodpłatnego poradnictwa obywatelskiego nie może ubiegać się organizacja, która w okresie dwóch lat poprzedzających przystąpienie do otwartego konkursu ofert:</w:t>
      </w:r>
    </w:p>
    <w:p w:rsidR="00C478B1" w:rsidRPr="000143E8" w:rsidRDefault="00C478B1" w:rsidP="00DA382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3E8">
        <w:rPr>
          <w:rFonts w:ascii="Times New Roman" w:eastAsia="Times New Roman" w:hAnsi="Times New Roman" w:cs="Times New Roman"/>
          <w:sz w:val="24"/>
          <w:szCs w:val="24"/>
          <w:lang w:eastAsia="pl-PL"/>
        </w:rPr>
        <w:t>nie rozliczyła się z dotacji przyznanej na wykonanie zadania publicznego;</w:t>
      </w:r>
    </w:p>
    <w:p w:rsidR="00C478B1" w:rsidRPr="000143E8" w:rsidRDefault="00C478B1" w:rsidP="00DA382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wykorzystała dotację niezgodnie z celem jej przyznania; </w:t>
      </w:r>
    </w:p>
    <w:p w:rsidR="00C478B1" w:rsidRPr="000143E8" w:rsidRDefault="00C478B1" w:rsidP="00DA382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3E8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którą starosta rozwiązał umowę</w:t>
      </w:r>
      <w:r w:rsidR="000143E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478B1" w:rsidRDefault="000143E8" w:rsidP="00C478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 </w:t>
      </w:r>
      <w:r w:rsidR="003F01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czym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>ermin dwóch lat biegnie odpowiednio od dnia rozliczenia się z dotacji i</w:t>
      </w:r>
      <w:r w:rsidR="00321F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nienależnych środków wraz z odsetkami albo rozwiązania umowy</w:t>
      </w:r>
      <w:r w:rsidR="00E53B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C2D9E" w:rsidRPr="00B76146" w:rsidRDefault="00C478B1" w:rsidP="00DA38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39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 powierzenie prowadzenia punktu nieodpłatnej pomocy prawnej</w:t>
      </w:r>
      <w:r w:rsidR="001F541F" w:rsidRPr="001F5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541F" w:rsidRPr="001F54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nieodpłatnego poradnictwa obywatelskiego</w:t>
      </w:r>
      <w:r w:rsidRPr="00A239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może ubiegać się organizacja, która:</w:t>
      </w:r>
    </w:p>
    <w:p w:rsidR="006F5344" w:rsidRPr="00BC2D9E" w:rsidRDefault="006F5344" w:rsidP="00DA3827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D9E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uczestniczyć w otwartym konkursie ofert, o którym mowa w dziale II rozdziale 2 ustawy o działalności pożytku publicznego i o wolontariacie;</w:t>
      </w:r>
    </w:p>
    <w:p w:rsidR="006F5344" w:rsidRPr="00BC2D9E" w:rsidRDefault="006F5344" w:rsidP="00DA3827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D9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działalność statutową w dziedzinie udzielania pomocy prawnej oraz zwiększania świadomości prawnej społeczeństwa;</w:t>
      </w:r>
    </w:p>
    <w:p w:rsidR="00052C8A" w:rsidRDefault="006F5344" w:rsidP="00DA3827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co najmniej dwuletnie doświadczenie w wykonywaniu zadań </w:t>
      </w:r>
      <w:r w:rsidR="007D55F5">
        <w:rPr>
          <w:rFonts w:ascii="Times New Roman" w:eastAsia="Times New Roman" w:hAnsi="Times New Roman" w:cs="Times New Roman"/>
          <w:sz w:val="24"/>
          <w:szCs w:val="24"/>
          <w:lang w:eastAsia="pl-PL"/>
        </w:rPr>
        <w:t>wiążących się</w:t>
      </w:r>
      <w:r w:rsidR="00052C8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52C8A" w:rsidRDefault="00052C8A" w:rsidP="00DA382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punktu nieodpłatnej pomocy prawnej — z </w:t>
      </w:r>
      <w:r w:rsidR="007D55F5" w:rsidRPr="00052C8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udzielaniem porad prawnych, informacji prawnych lub świadczeniem poradnictwa obywatelskiego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52924" w:rsidRDefault="00052C8A" w:rsidP="00DA382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punktu nieodpłatnego poradnictwa obywatelskiego</w:t>
      </w:r>
      <w:r w:rsidR="0005292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52924" w:rsidRDefault="00052C8A" w:rsidP="00DA382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924">
        <w:rPr>
          <w:rFonts w:ascii="Times New Roman" w:eastAsia="Times New Roman" w:hAnsi="Times New Roman" w:cs="Times New Roman"/>
          <w:sz w:val="24"/>
          <w:szCs w:val="24"/>
          <w:lang w:eastAsia="pl-PL"/>
        </w:rPr>
        <w:t>ze świadczeniem poradnictwa obywatelskiego, nabyte w okresie pięciu lat bezpośrednio poprzedzających złożenie oferty,</w:t>
      </w:r>
      <w:r w:rsidR="000529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2924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</w:p>
    <w:p w:rsidR="007D55F5" w:rsidRPr="00052924" w:rsidRDefault="00052C8A" w:rsidP="00DA382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92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udzielaniem porad prawnych, informacji prawnych lub świadczeniem nieodpłatnego poradnictwa</w:t>
      </w:r>
      <w:r w:rsidR="007D55F5" w:rsidRPr="0005292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03FD6" w:rsidRPr="00D829A9" w:rsidRDefault="00D829A9" w:rsidP="00DA3827">
      <w:pPr>
        <w:pStyle w:val="Akapitzlist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</w:t>
      </w:r>
      <w:r w:rsidRPr="00D829A9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zawarte z osobami określonymi odpowiednio w § 5 ust. 4–5, wskazujące</w:t>
      </w:r>
      <w:r w:rsidR="00A36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którego punktu dotyczą, z uwzględnieniem ewentualnego rozszerzenia oferty obejmującej tylko jeden punkt na oba punkty w przypadku określonym w art. 11 ust. 2b ustawy o NPP/O</w:t>
      </w:r>
      <w:r w:rsidRPr="00D829A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9459C" w:rsidRPr="00BC2D9E" w:rsidRDefault="006F5344" w:rsidP="00DA3827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 poufność w związku z </w:t>
      </w:r>
      <w:r w:rsidR="00EA45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odpowiednio: </w:t>
      </w:r>
      <w:r w:rsidRPr="00BC2D9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udzielaniem nieodpłatnej pomocy prawnej</w:t>
      </w:r>
      <w:r w:rsidR="00115C7A" w:rsidRPr="00BC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DC1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świadczeniem </w:t>
      </w:r>
      <w:r w:rsidR="00115C7A" w:rsidRPr="00BC2D9E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nieodpłatnego poradnictwa obywatelskiego i ich</w:t>
      </w:r>
      <w:r w:rsidR="00667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dokumentowani</w:t>
      </w:r>
      <w:r w:rsidR="00EA45F7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7525D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C2D9E" w:rsidRPr="00BC2D9E" w:rsidRDefault="006F5344" w:rsidP="00DA3827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 profesjonalne i rzetelne </w:t>
      </w:r>
      <w:r w:rsidR="004E6B66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odpowiednio:</w:t>
      </w:r>
      <w:r w:rsidR="00DA2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2D9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nieodpłatnej pomocy prawnej</w:t>
      </w:r>
      <w:r w:rsidR="00115C7A" w:rsidRPr="00BC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667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</w:t>
      </w:r>
      <w:r w:rsidR="00115C7A" w:rsidRPr="00BC2D9E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nieodpłatnego poradnictwa obywatelskiego</w:t>
      </w:r>
      <w:r w:rsidR="00EA45F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F5344" w:rsidRPr="00BC2D9E" w:rsidRDefault="006F5344" w:rsidP="00DA3827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D9E">
        <w:rPr>
          <w:rFonts w:ascii="Times New Roman" w:hAnsi="Times New Roman" w:cs="Times New Roman"/>
          <w:color w:val="000000"/>
          <w:sz w:val="24"/>
          <w:szCs w:val="24"/>
        </w:rPr>
        <w:t xml:space="preserve">przestrzega zasad etyki przy </w:t>
      </w:r>
      <w:r w:rsidR="004E6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odpowiednio: </w:t>
      </w:r>
      <w:r w:rsidRPr="00BC2D9E">
        <w:rPr>
          <w:rFonts w:ascii="Times New Roman" w:hAnsi="Times New Roman" w:cs="Times New Roman"/>
          <w:color w:val="000000"/>
          <w:sz w:val="24"/>
          <w:szCs w:val="24"/>
        </w:rPr>
        <w:t>udzielaniu nieodpłatnej pomocy prawnej</w:t>
      </w:r>
      <w:r w:rsidR="00115C7A" w:rsidRPr="00BC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6677A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świadczeniu</w:t>
      </w:r>
      <w:r w:rsidR="00115C7A" w:rsidRPr="00BC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nieodpłatnego poradnictwa obywatelskiego</w:t>
      </w:r>
      <w:r w:rsidR="00EA45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59C5" w:rsidRDefault="006F5344" w:rsidP="00DA3827">
      <w:pPr>
        <w:pStyle w:val="NormalnyWeb"/>
        <w:numPr>
          <w:ilvl w:val="1"/>
          <w:numId w:val="16"/>
        </w:numPr>
        <w:shd w:val="clear" w:color="auto" w:fill="FFFFFF"/>
        <w:spacing w:after="0" w:afterAutospacing="0"/>
        <w:ind w:left="714" w:hanging="357"/>
        <w:jc w:val="both"/>
        <w:rPr>
          <w:color w:val="000000"/>
        </w:rPr>
      </w:pPr>
      <w:r w:rsidRPr="006F5344">
        <w:rPr>
          <w:color w:val="000000"/>
        </w:rPr>
        <w:t xml:space="preserve">opracowała i stosuje standardy obsługi i wewnętrzny system kontroli jakości </w:t>
      </w:r>
      <w:r w:rsidR="00497D1F" w:rsidRPr="00460E12">
        <w:rPr>
          <w:spacing w:val="-6"/>
        </w:rPr>
        <w:t>odpowiednio:</w:t>
      </w:r>
      <w:r w:rsidR="00497D1F" w:rsidRPr="00460E12">
        <w:rPr>
          <w:color w:val="000000"/>
          <w:spacing w:val="-6"/>
        </w:rPr>
        <w:t xml:space="preserve"> </w:t>
      </w:r>
      <w:r w:rsidRPr="00460E12">
        <w:rPr>
          <w:color w:val="000000"/>
          <w:spacing w:val="-6"/>
        </w:rPr>
        <w:t>udzielanej nieodpłatnej pomocy prawnej</w:t>
      </w:r>
      <w:r w:rsidR="00115C7A" w:rsidRPr="00460E12">
        <w:rPr>
          <w:spacing w:val="-6"/>
        </w:rPr>
        <w:t xml:space="preserve"> lub </w:t>
      </w:r>
      <w:r w:rsidR="006677AB" w:rsidRPr="00460E12">
        <w:rPr>
          <w:spacing w:val="-6"/>
        </w:rPr>
        <w:t>świadcz</w:t>
      </w:r>
      <w:r w:rsidR="00460E12" w:rsidRPr="00460E12">
        <w:rPr>
          <w:spacing w:val="-6"/>
        </w:rPr>
        <w:t>onego</w:t>
      </w:r>
      <w:r w:rsidR="00115C7A" w:rsidRPr="00460E12">
        <w:rPr>
          <w:spacing w:val="-6"/>
        </w:rPr>
        <w:t xml:space="preserve"> nieodpłatnego</w:t>
      </w:r>
      <w:r w:rsidR="00115C7A">
        <w:t xml:space="preserve"> poradnictwa obywatelskiego, w szczególności w sytuacji gdy zachodzi konflikt interesów</w:t>
      </w:r>
      <w:r w:rsidR="00C17FB4">
        <w:t>.</w:t>
      </w:r>
    </w:p>
    <w:p w:rsidR="00C17FB4" w:rsidRDefault="00EC59C5" w:rsidP="00557668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3. </w:t>
      </w:r>
      <w:r w:rsidR="00C478B1">
        <w:t>Osoby realizujące bezpośrednio zadanie, tzn. udzielające nieodpłatnej pomocy</w:t>
      </w:r>
      <w:r w:rsidR="00AB03D2">
        <w:t xml:space="preserve"> </w:t>
      </w:r>
      <w:r>
        <w:t xml:space="preserve">prawnej </w:t>
      </w:r>
      <w:r>
        <w:rPr>
          <w:b/>
        </w:rPr>
        <w:t xml:space="preserve"> </w:t>
      </w:r>
      <w:bookmarkStart w:id="8" w:name="_Hlk527539742"/>
      <w:r>
        <w:t>i</w:t>
      </w:r>
      <w:r w:rsidR="00557668">
        <w:t> </w:t>
      </w:r>
      <w:r w:rsidR="00AB03D2">
        <w:t xml:space="preserve">świadczące </w:t>
      </w:r>
      <w:r>
        <w:t>nieodpłatne poradnictw</w:t>
      </w:r>
      <w:r w:rsidR="00AB03D2">
        <w:t>o</w:t>
      </w:r>
      <w:r>
        <w:t xml:space="preserve"> obywatelskie</w:t>
      </w:r>
      <w:r w:rsidR="00AB03D2">
        <w:t>,</w:t>
      </w:r>
      <w:r>
        <w:t xml:space="preserve"> </w:t>
      </w:r>
      <w:bookmarkEnd w:id="8"/>
      <w:r>
        <w:t>muszą posiadać odpowiednie kwalifikacje i</w:t>
      </w:r>
      <w:r w:rsidR="00557668">
        <w:t> </w:t>
      </w:r>
      <w:r>
        <w:t>doświadczenie w tym zakresie.</w:t>
      </w:r>
    </w:p>
    <w:p w:rsidR="00C478B1" w:rsidRPr="00F162BC" w:rsidRDefault="00D80090" w:rsidP="00C17FB4">
      <w:pPr>
        <w:pStyle w:val="NormalnyWeb"/>
        <w:keepNext/>
        <w:shd w:val="clear" w:color="auto" w:fill="FFFFFF"/>
        <w:spacing w:before="0" w:beforeAutospacing="0" w:after="0" w:afterAutospacing="0"/>
        <w:ind w:left="284" w:right="658" w:hanging="284"/>
        <w:rPr>
          <w:b/>
        </w:rPr>
      </w:pPr>
      <w:r>
        <w:t>4</w:t>
      </w:r>
      <w:r w:rsidR="00D56B61" w:rsidRPr="00F162BC">
        <w:t>.</w:t>
      </w:r>
      <w:r w:rsidR="009A7745" w:rsidRPr="00F162BC">
        <w:rPr>
          <w:b/>
        </w:rPr>
        <w:t xml:space="preserve">  </w:t>
      </w:r>
      <w:r w:rsidR="00C478B1" w:rsidRPr="00F162BC">
        <w:rPr>
          <w:b/>
        </w:rPr>
        <w:t>Nieodpłatnej pomocy prawnej może udzielać osobiście:</w:t>
      </w:r>
    </w:p>
    <w:p w:rsidR="00C478B1" w:rsidRDefault="00C478B1" w:rsidP="00DA38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adwokat lub radca prawny, a w szczególnie uzasadnionych przypadkach z ich upoważnienia aplikant adwokacki lub aplikant radcowski;</w:t>
      </w:r>
    </w:p>
    <w:p w:rsidR="0005448E" w:rsidRPr="0005448E" w:rsidRDefault="0005448E" w:rsidP="00DA3827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D61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doradca podatkowy — w zakresie prawa podatkowego, z wyłączeniem spraw podatkowych</w:t>
      </w:r>
      <w:r w:rsidRPr="00054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prowadzeniem działalności gospodarczej;</w:t>
      </w:r>
    </w:p>
    <w:p w:rsidR="00C478B1" w:rsidRDefault="00C478B1" w:rsidP="00DA382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spełnia jednocześnie następujące warunki:</w:t>
      </w:r>
    </w:p>
    <w:p w:rsidR="00C478B1" w:rsidRDefault="00C478B1" w:rsidP="00DA38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wyższe studia prawnicze i uzyskała tytuł magistra lub zagraniczne studia prawnicze uznane w Rzeczypospolitej Polskiej,</w:t>
      </w:r>
    </w:p>
    <w:p w:rsidR="00C478B1" w:rsidRDefault="00C478B1" w:rsidP="00DA38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co najmniej trzyletnie doświadczenie w wykonywaniu wymagających wiedzy prawniczej czynności bezpośrednio związanych z </w:t>
      </w:r>
      <w:r w:rsidR="00B23DC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prawnej,</w:t>
      </w:r>
    </w:p>
    <w:p w:rsidR="00C478B1" w:rsidRDefault="00C478B1" w:rsidP="00DA38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 z pełni praw publicznych oraz ma pełną zdolność do czynności prawnych,</w:t>
      </w:r>
    </w:p>
    <w:p w:rsidR="008A23CC" w:rsidRPr="00A60A2D" w:rsidRDefault="00C478B1" w:rsidP="00A60A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karana za umyślne przestępstwo ścigane z oskarżenia publicznego lub przestępstwo skarbowe</w:t>
      </w:r>
      <w:r w:rsidR="009710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2066A" w:rsidRPr="00F2066A" w:rsidRDefault="00F2066A" w:rsidP="00DA38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A">
        <w:rPr>
          <w:rFonts w:ascii="Times New Roman" w:eastAsia="Times New Roman" w:hAnsi="Times New Roman" w:cs="Times New Roman"/>
          <w:sz w:val="24"/>
          <w:szCs w:val="24"/>
          <w:lang w:eastAsia="pl-PL"/>
        </w:rPr>
        <w:t>mediator w zakresie nieodpłatnej mediacji.</w:t>
      </w:r>
    </w:p>
    <w:p w:rsidR="00C478B1" w:rsidRPr="00F162BC" w:rsidRDefault="00D80090" w:rsidP="00B23DC6">
      <w:pPr>
        <w:keepNext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</w:t>
      </w:r>
      <w:r w:rsidR="00F162BC" w:rsidRPr="00F162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1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C478B1" w:rsidRPr="00F1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Nieodpłatne poradnictwo obywatelskie może świadczyć osoba, która</w:t>
      </w:r>
      <w:r w:rsidR="006C15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C478B1" w:rsidRDefault="00C478B1" w:rsidP="00DA3827">
      <w:pPr>
        <w:pStyle w:val="Akapitzlist"/>
        <w:numPr>
          <w:ilvl w:val="0"/>
          <w:numId w:val="2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wykształcenie wyższe,</w:t>
      </w:r>
    </w:p>
    <w:p w:rsidR="00C478B1" w:rsidRDefault="00C478B1" w:rsidP="00DA3827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ukończyła z oceną pozytywną szkolenie z zakresu świadczenia poradnictwa                                                                                                           obywatelskiego albo posiada doświadczenie w świadczeniu poradnictwa     obywatelskiego </w:t>
      </w:r>
      <w:bookmarkStart w:id="9" w:name="_Hlk52762699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uzyskała zaświadczenie potwierdzające posiadanie wiedzy i</w:t>
      </w:r>
      <w:r w:rsidR="008F180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</w:t>
      </w:r>
      <w:bookmarkEnd w:id="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zakresie wydane przez podmiot uprawniony do prowadzenia szkolenia oraz kursu doszkalającego, o którym mowa w art. 11a ust. 2 ustawy o</w:t>
      </w:r>
      <w:r w:rsidR="008F1809">
        <w:rPr>
          <w:rFonts w:ascii="Times New Roman" w:eastAsia="Times New Roman" w:hAnsi="Times New Roman" w:cs="Times New Roman"/>
          <w:sz w:val="24"/>
          <w:szCs w:val="24"/>
          <w:lang w:eastAsia="pl-PL"/>
        </w:rPr>
        <w:t> NPP/O,</w:t>
      </w:r>
    </w:p>
    <w:p w:rsidR="00442FA3" w:rsidRDefault="00442FA3" w:rsidP="00DA382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 z pełni praw publicznych oraz ma pełną zdolność do czynności prawnych,</w:t>
      </w:r>
    </w:p>
    <w:p w:rsidR="00442FA3" w:rsidRPr="00A60A2D" w:rsidRDefault="00442FA3" w:rsidP="00A60A2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karana za umyślne przestępstwo ścigane z oskarżenia publicznego lub przestępstwo skarbowe</w:t>
      </w:r>
      <w:r w:rsidR="006D46C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478B1" w:rsidRDefault="00FC3646" w:rsidP="00BC2D9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Nieodpłatna pomoc prawna </w:t>
      </w:r>
      <w:r w:rsidR="00135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udzielana oraz 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nieodpłatne poradnictwo obywatelskie </w:t>
      </w:r>
      <w:r w:rsidR="00135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świadczone – 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>w powierzonym punkcie przez organizację na zasadach określonych w</w:t>
      </w:r>
      <w:r w:rsidR="00B901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</w:t>
      </w:r>
      <w:r w:rsidR="00F520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NPP/O 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:rsidR="00C478B1" w:rsidRDefault="00C478B1" w:rsidP="00DA382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przypadek udzielenia nieodpłatnej pomocy prawnej lub </w:t>
      </w:r>
      <w:bookmarkStart w:id="10" w:name="_Hlk52762471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nieodpłatnego poradnictwa obywatelskiego </w:t>
      </w:r>
      <w:bookmarkEnd w:id="1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być dokumentowany w karcie nieodpłatnej pomocy prawnej lub  nieodpłatnego poradnictwa obywatelskiego</w:t>
      </w:r>
      <w:r w:rsidR="00822FA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478B1" w:rsidRDefault="00C478B1" w:rsidP="00DA382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karty</w:t>
      </w:r>
      <w:r w:rsidR="00F375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w pkt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oświadczenia osób uprawnionych, o których mowa w art. 4 ust. 2</w:t>
      </w:r>
      <w:r w:rsidR="00822F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(jeżeli dotyczy) art. 11 ust. 4  ustawy </w:t>
      </w:r>
      <w:r w:rsidR="002725B4">
        <w:rPr>
          <w:rFonts w:ascii="Times New Roman" w:eastAsia="Times New Roman" w:hAnsi="Times New Roman" w:cs="Times New Roman"/>
          <w:sz w:val="24"/>
          <w:szCs w:val="24"/>
          <w:lang w:eastAsia="pl-PL"/>
        </w:rPr>
        <w:t>o NPP/O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należy dostarczać do siedziby Starostwa Powiatowego w Brzegu, w zamkniętej kopercie opisanej </w:t>
      </w:r>
      <w:r w:rsidR="00B1136F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oznaczeniem a</w:t>
      </w:r>
      <w:r w:rsidR="00FB6267">
        <w:rPr>
          <w:rFonts w:ascii="Times New Roman" w:eastAsia="Times New Roman" w:hAnsi="Times New Roman" w:cs="Times New Roman"/>
          <w:sz w:val="24"/>
          <w:szCs w:val="24"/>
          <w:lang w:eastAsia="pl-PL"/>
        </w:rPr>
        <w:t>dresat</w:t>
      </w:r>
      <w:r w:rsidR="00B1136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B62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136F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="00FB6267">
        <w:rPr>
          <w:rFonts w:ascii="Times New Roman" w:eastAsia="Times New Roman" w:hAnsi="Times New Roman" w:cs="Times New Roman"/>
          <w:sz w:val="24"/>
          <w:szCs w:val="24"/>
          <w:lang w:eastAsia="pl-PL"/>
        </w:rPr>
        <w:t>nadawc</w:t>
      </w:r>
      <w:r w:rsidR="00B1136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B62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136F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FB62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słowami „oświadczenia dotyczące nieodpłatnej pomocy prawnej lub nieodpłatnego poradnictwa obywatelskiego”, do dziesiątego dnia następnego miesiąca kalendarzowego, w sposób uniemożliwiający powiązanie karty</w:t>
      </w:r>
      <w:r w:rsidR="00F375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375A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oświadczeniem osoby uprawnionej.</w:t>
      </w:r>
    </w:p>
    <w:p w:rsidR="00C478B1" w:rsidRDefault="00D80090" w:rsidP="00BC2D9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Nieodpłatna pomoc prawna </w:t>
      </w:r>
      <w:r w:rsidR="00660610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1" w:name="_Hlk527626493"/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nieodpłatne poradnictwo obywatelskiego </w:t>
      </w:r>
      <w:bookmarkEnd w:id="11"/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świadczone przez osoby wskazane w ofercie. Dopuszcza się możliwość świadczenia nieodpłatnej pomocy prawnej i nieodpłatnego poradnictwa obywatelskiego przez zastępców, przy czym wymiar zastępstw nie może być większy niż 50% łącznego czasu świadczenia pomocy prawnej w całym terminie realizacji zadania wskazanym w </w:t>
      </w:r>
      <w:r w:rsidR="008B2918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124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>. Zastępcy muszą posiadać kwalifikacje zgodne z kwalifikacjami osób wskazanych w ofercie.</w:t>
      </w:r>
    </w:p>
    <w:p w:rsidR="00C478B1" w:rsidRDefault="00C478B1" w:rsidP="007D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80090" w:rsidRDefault="00C478B1" w:rsidP="00DA382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osobiście w Kancelarii Ogólnej Starostwa Powiatowego w</w:t>
      </w:r>
      <w:r w:rsidR="00C812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Brzegu, ul. Robotnicza 20, 49-300 Brzeg lub za pośrednictwem poczty w</w:t>
      </w:r>
      <w:r w:rsidR="00C812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nieprzekraczalnym terminie do dnia</w:t>
      </w:r>
      <w:r w:rsidR="00E73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 listopada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2018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15:00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C4AD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zamkniętej kopercie </w:t>
      </w:r>
      <w:r w:rsidR="00534228">
        <w:rPr>
          <w:rFonts w:ascii="Times New Roman" w:eastAsia="Times New Roman" w:hAnsi="Times New Roman" w:cs="Times New Roman"/>
          <w:sz w:val="24"/>
          <w:szCs w:val="24"/>
          <w:lang w:eastAsia="pl-PL"/>
        </w:rPr>
        <w:t>opisanej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nazwą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składającej ofertę i napisem: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„Otwarty konkurs ofert na realizację zadania publicznego z zakresu prowadzenia punktów nieodpłatnej pomocy prawnej lub nieodpłatnego poradnictwa obywatelskiego na terenie powiatu brzeskiego w 2019 r</w:t>
      </w:r>
      <w:r w:rsidR="009A77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E42AE" w:rsidRPr="005E42A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C478B1" w:rsidRDefault="00D80090" w:rsidP="00DA382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ofert złożonych za pośrednictwem poczty, terminem złożenia oferty jest data faktycznego wpływu przesyłki do starostwa.</w:t>
      </w:r>
    </w:p>
    <w:p w:rsidR="00C478B1" w:rsidRPr="00D80090" w:rsidRDefault="00C478B1" w:rsidP="00DA382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09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wraz z wymaganymi załącznikami na formularzu, który stanowi załącznik do rozporządzenia Ministra Rodziny, Pracy i Polityki Społecznej z dnia 17 sierpnia 2016 roku w sprawie wzorów ofert i ramowych wzorów umów dotyczących realizacji zadań publicznych oraz wzorów sprawozdań z wykonania tych zadań (Dz. U.  poz. 1300)</w:t>
      </w:r>
      <w:r w:rsidR="00EC4620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D800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78B1" w:rsidRPr="00D80090" w:rsidRDefault="00C478B1" w:rsidP="00DA382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00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Formularz dostępny jest w Biuletynie Informacji Publicznej powiatu, w dziale ORGANIZACJE POZARZĄDOWE.</w:t>
      </w:r>
    </w:p>
    <w:p w:rsidR="00D80090" w:rsidRPr="00C810BE" w:rsidRDefault="00C478B1" w:rsidP="00DA382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00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oferty należy dołączyć:</w:t>
      </w:r>
    </w:p>
    <w:p w:rsidR="006E5C29" w:rsidRDefault="00C478B1" w:rsidP="00DA382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posiadaniu </w:t>
      </w:r>
      <w:r w:rsidR="006D4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doświadczenia według wzoru stanowiącego załącznik nr 1</w:t>
      </w:r>
      <w:r w:rsidR="006D4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przypadku punktu nieodpłatnej pomocy prawnej) lub nr 2 (w przypadku punktu nieodpłatnego poradnictwa obywatelskiego)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478B1" w:rsidRPr="00D76CD3" w:rsidRDefault="006E5C29" w:rsidP="00DA382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 zawarte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osobami określonymi </w:t>
      </w:r>
      <w:r w:rsidR="00BC61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odpowiednio 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</w:t>
      </w:r>
      <w:r w:rsidR="00512A7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03FD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B291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C61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B2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0C77" w:rsidRPr="00D829A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</w:t>
      </w:r>
      <w:r w:rsidR="00032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którego punktu dotyczą</w:t>
      </w:r>
      <w:r w:rsidR="00512A7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478B1" w:rsidRDefault="00C478B1" w:rsidP="00DA382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wskazanie:</w:t>
      </w:r>
    </w:p>
    <w:p w:rsidR="00C478B1" w:rsidRDefault="00C478B1" w:rsidP="00DA382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imienia i nazwiska, </w:t>
      </w:r>
    </w:p>
    <w:p w:rsidR="00C478B1" w:rsidRDefault="00C478B1" w:rsidP="00DA382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adresu korespondencyjnego, </w:t>
      </w:r>
    </w:p>
    <w:p w:rsidR="00C478B1" w:rsidRDefault="00C478B1" w:rsidP="00DA382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numeru telefonu komórkowego,  </w:t>
      </w:r>
    </w:p>
    <w:p w:rsidR="00C478B1" w:rsidRDefault="00C478B1" w:rsidP="00DA382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adresu poczty elektronicznej,</w:t>
      </w:r>
    </w:p>
    <w:p w:rsidR="00C478B1" w:rsidRDefault="00C478B1" w:rsidP="00DA382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lat doświadczenia z zakresu pomocy prawnej</w:t>
      </w:r>
    </w:p>
    <w:p w:rsidR="00C478B1" w:rsidRDefault="00CB1A26" w:rsidP="00CB1A26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— 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określonych w § </w:t>
      </w:r>
      <w:r w:rsidR="00512A7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</w:t>
      </w:r>
      <w:r w:rsidR="00AD5FA6">
        <w:rPr>
          <w:rFonts w:ascii="Times New Roman" w:eastAsia="Times New Roman" w:hAnsi="Times New Roman" w:cs="Times New Roman"/>
          <w:sz w:val="24"/>
          <w:szCs w:val="24"/>
          <w:lang w:eastAsia="pl-PL"/>
        </w:rPr>
        <w:t>–5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(wskazanie może nastąpić w umowach);</w:t>
      </w:r>
    </w:p>
    <w:p w:rsidR="00C478B1" w:rsidRDefault="00C478B1" w:rsidP="00DA382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osób określonych w § </w:t>
      </w:r>
      <w:r w:rsidR="00512A7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D76CD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 lub 2 — wskazanie numeru wpisu na listę adwokatów, radców prawnych lub doradców podatkowych, oraz miejscowości siedziby właściwej rady prowadzącej taką listę (wskazanie może nastąpić w umowach);</w:t>
      </w:r>
    </w:p>
    <w:p w:rsidR="00C478B1" w:rsidRDefault="00C478B1" w:rsidP="00DA382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osób określonych w </w:t>
      </w:r>
      <w:bookmarkStart w:id="12" w:name="_Hlk52762701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bookmarkEnd w:id="1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2A7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D90DE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478B1" w:rsidRDefault="00C478B1" w:rsidP="00DA382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3" w:name="_Hlk52762719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kopie dyplomów ukończenia wyższych studiów </w:t>
      </w:r>
      <w:bookmarkEnd w:id="1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prawniczych i uzyskania tytułu magistra lub zagranicznych studiów prawniczych  uznanych w Rzeczypospolitej Polskiej,</w:t>
      </w:r>
    </w:p>
    <w:p w:rsidR="00C478B1" w:rsidRDefault="00C478B1" w:rsidP="00DA382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zaświadczenia, świadectwa pracy lub inne dokumenty poświadczające długość doświadczenia w wykonywaniu wymagających wiedzy prawniczej czynności bezpośrednio związanych ze świadczeniem pomocy prawnej,</w:t>
      </w:r>
    </w:p>
    <w:p w:rsidR="00C478B1" w:rsidRDefault="00C478B1" w:rsidP="00DA382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o korzystaniu z pełni praw publicznych, pełnej zdolności do czynności prawnych i niekaralności za umyślne przestępstwo ścigane z oskarżenia publicznego ani przestępstwo skarbowe (oświadczenia mogą nastąpić w umowach);</w:t>
      </w:r>
    </w:p>
    <w:p w:rsidR="00C478B1" w:rsidRDefault="00C478B1" w:rsidP="00DA382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osób określonych </w:t>
      </w:r>
      <w:bookmarkStart w:id="14" w:name="_Hlk527976171"/>
      <w:r w:rsidR="00D7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</w:t>
      </w:r>
      <w:r w:rsidR="00E2153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7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</w:t>
      </w:r>
      <w:r w:rsidR="00E215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76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0DE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E4E6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bookmarkEnd w:id="14"/>
    <w:p w:rsidR="00512A7C" w:rsidRPr="00512A7C" w:rsidRDefault="00C478B1" w:rsidP="00DA3827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7C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dyplomu ukończenia wyższych studiów</w:t>
      </w:r>
      <w:r w:rsidR="008B7C5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478B1" w:rsidRPr="00512A7C" w:rsidRDefault="00C478B1" w:rsidP="00DA382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A7C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zaświadczenia, certyfikaty ukończenia szkolenia z zakresu świadczenia</w:t>
      </w:r>
      <w:r w:rsidR="00512A7C" w:rsidRPr="00512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2A7C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poradnictwa obywatelskieg</w:t>
      </w:r>
      <w:r w:rsidR="00512A7C" w:rsidRPr="00512A7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955B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42A8E" w:rsidRDefault="000955B8" w:rsidP="00DA382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F3A5E">
        <w:rPr>
          <w:rFonts w:ascii="Times New Roman" w:eastAsia="Times New Roman" w:hAnsi="Times New Roman" w:cs="Times New Roman"/>
          <w:sz w:val="24"/>
          <w:szCs w:val="24"/>
          <w:lang w:eastAsia="pl-PL"/>
        </w:rPr>
        <w:t>isemne zobowiązanie do zapewnienia realizacji zadania w sposób określony w § 5 ust. 2 pkt 5–7</w:t>
      </w:r>
      <w:r w:rsidR="00842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wzoru stanowiącego załącznik </w:t>
      </w:r>
      <w:r w:rsidR="007F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odpowiednio 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 w:rsidR="007F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59C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F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C478B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478B1" w:rsidRDefault="00C478B1" w:rsidP="00DA382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nie zachodzą przesłanki wykluczające możliwość ubiegania się o powierzenie prowadzenia pun</w:t>
      </w:r>
      <w:r w:rsidR="001F541F">
        <w:rPr>
          <w:rFonts w:ascii="Times New Roman" w:eastAsia="Times New Roman" w:hAnsi="Times New Roman" w:cs="Times New Roman"/>
          <w:sz w:val="24"/>
          <w:szCs w:val="24"/>
          <w:lang w:eastAsia="pl-PL"/>
        </w:rPr>
        <w:t>ktu nieodpłatnej pomocy prawnej</w:t>
      </w:r>
      <w:r w:rsidR="001F541F" w:rsidRPr="001F5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541F">
        <w:rPr>
          <w:rFonts w:ascii="Times New Roman" w:eastAsia="Times New Roman" w:hAnsi="Times New Roman" w:cs="Times New Roman"/>
          <w:sz w:val="24"/>
          <w:szCs w:val="24"/>
          <w:lang w:eastAsia="pl-PL"/>
        </w:rPr>
        <w:t>lub nieodpłatnego poradnictwa obywatelskiego</w:t>
      </w:r>
      <w:r w:rsidR="003A59C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 § </w:t>
      </w:r>
      <w:r w:rsidR="00E2153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1, według wzoru stanowiącego załącznik</w:t>
      </w:r>
      <w:r w:rsidR="001F541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5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 w:rsidR="001F5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nr 2</w:t>
      </w:r>
      <w:r w:rsidR="006404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40428" w:rsidRDefault="00640428" w:rsidP="00DA382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czy </w:t>
      </w:r>
      <w:r w:rsidR="00B63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gotów jest do rozszerzenia oferty </w:t>
      </w:r>
      <w:r w:rsidR="003B6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obejmującej tylko jeden punkt </w:t>
      </w:r>
      <w:r w:rsidR="00B63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oba </w:t>
      </w:r>
      <w:r w:rsidR="00DD2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punkty </w:t>
      </w:r>
      <w:r w:rsidR="00B63898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przypadku określonym w § 2 ust. 4</w:t>
      </w:r>
      <w:r w:rsidR="00C77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</w:t>
      </w:r>
      <w:r w:rsidR="00B63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uchwały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 ust. 2b</w:t>
      </w:r>
      <w:r w:rsidR="00B63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NPP/O</w:t>
      </w:r>
      <w:r w:rsidR="002A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według wzoru stanowiącego załącznik nr </w:t>
      </w:r>
      <w:r w:rsidR="004D7F7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78B1" w:rsidRDefault="00C478B1" w:rsidP="00C478B1">
      <w:pPr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478B1" w:rsidRPr="00BD3871" w:rsidRDefault="00B54008" w:rsidP="007218D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1E10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C478B1"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Oferta i załącznik</w:t>
      </w:r>
      <w:r w:rsidR="001F54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nr </w:t>
      </w:r>
      <w:r w:rsidR="00C478B1"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1F54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nr 2</w:t>
      </w:r>
      <w:r w:rsidR="00C478B1"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powinny być podpisane przez osobę lub osoby aktualnie uprawnione do składania oświadczeń woli w imieniu danej organizacji, zgodnie z jej sposobem reprezentacji wynikającym z Krajowego Rejestru Sądowego (KRS), a</w:t>
      </w:r>
      <w:r w:rsidR="008469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C478B1"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8469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C478B1"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przypadku organizacji niewpisanych do KRS – z jej statutu.</w:t>
      </w:r>
    </w:p>
    <w:p w:rsidR="00C478B1" w:rsidRPr="00BD3871" w:rsidRDefault="00B54008" w:rsidP="007218D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7</w:t>
      </w:r>
      <w:r w:rsidR="001E10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 </w:t>
      </w:r>
      <w:r w:rsidR="00C478B1" w:rsidRPr="00BD38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Wymagane jest potwierdzenie zgodności składanych kopii dokumentów z ich oryginałami na każdej zapisanej stronie, w szczególności za pomocą słów „potwierdzam zgodność z oryginałem”, wraz z  datą, imieniem i nazwiskiem oraz podpisem osoby potwierdzającej.</w:t>
      </w:r>
    </w:p>
    <w:p w:rsidR="0003037E" w:rsidRDefault="00B54008" w:rsidP="00FD780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="0072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C478B1"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Oferty złożone po terminie nie będą brane pod uwagę w konkursie i zostaną zwrócone </w:t>
      </w:r>
      <w:r w:rsidR="00721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</w:t>
      </w:r>
      <w:r w:rsidR="00C478B1"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oferentowi bez otwierania.</w:t>
      </w:r>
    </w:p>
    <w:p w:rsidR="00C478B1" w:rsidRPr="00BD3871" w:rsidRDefault="0003037E" w:rsidP="0003037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9. </w:t>
      </w:r>
      <w:r w:rsidR="00C478B1"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Oferty:</w:t>
      </w:r>
    </w:p>
    <w:p w:rsidR="00C478B1" w:rsidRPr="00B40175" w:rsidRDefault="00C478B1" w:rsidP="00DA3827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</w:pPr>
      <w:r w:rsidRPr="00B4017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  <w:t xml:space="preserve">złożone przez organizacje nieuprawnione, tj. niespełniające wymogu § 1 i § </w:t>
      </w:r>
      <w:r w:rsidR="00E21534" w:rsidRPr="00B4017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  <w:t>5</w:t>
      </w:r>
      <w:r w:rsidRPr="00B4017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  <w:t xml:space="preserve"> ust. 1</w:t>
      </w:r>
      <w:r w:rsidR="00B40175" w:rsidRPr="00B4017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  <w:t>–</w:t>
      </w:r>
      <w:r w:rsidRPr="00B40175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  <w:t>2;</w:t>
      </w:r>
    </w:p>
    <w:p w:rsidR="00C478B1" w:rsidRPr="00BD3871" w:rsidRDefault="00C478B1" w:rsidP="00DA3827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 na formularzach innym niż określony w ust. </w:t>
      </w:r>
      <w:r w:rsidR="001E2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:rsidR="00C478B1" w:rsidRPr="00BD3871" w:rsidRDefault="00C478B1" w:rsidP="00DA3827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niepodpisane zgodnie z ust. </w:t>
      </w:r>
      <w:r w:rsidR="00B54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:rsidR="00C478B1" w:rsidRPr="00BD3871" w:rsidRDefault="00C478B1" w:rsidP="00DA3827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nieczytelne; </w:t>
      </w:r>
    </w:p>
    <w:p w:rsidR="00C478B1" w:rsidRPr="00BD3871" w:rsidRDefault="00C478B1" w:rsidP="00DA3827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niekompletnie wypełnione; </w:t>
      </w:r>
    </w:p>
    <w:p w:rsidR="00C478B1" w:rsidRPr="00BD3871" w:rsidRDefault="00C478B1" w:rsidP="00DA3827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bez wymaganego załącznika; </w:t>
      </w:r>
    </w:p>
    <w:p w:rsidR="00C478B1" w:rsidRDefault="00C478B1" w:rsidP="00DA3827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uwzględniające wymogu, o którym mowa w ust. 7</w:t>
      </w:r>
      <w:r w:rsidR="00B401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C478B1" w:rsidRPr="00BD3871" w:rsidRDefault="00C478B1" w:rsidP="00C478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− </w:t>
      </w:r>
      <w:r w:rsidRPr="00BD38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zostaną odrzucone ze względów formalnych</w:t>
      </w:r>
      <w:r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478B1" w:rsidRPr="00BD3871" w:rsidRDefault="00C478B1" w:rsidP="00DA382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E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Ocena formalna dokonana zostanie w oparciu o kartę oceny formalnej oferty konkursowej, według załącznika nr </w:t>
      </w:r>
      <w:r w:rsidR="006D34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2E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500E66" w:rsidRPr="00BD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478B1" w:rsidRDefault="00C478B1" w:rsidP="00DA382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w terminie do </w:t>
      </w:r>
      <w:r w:rsidRPr="00115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321CEF" w:rsidRPr="00115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grudnia</w:t>
      </w:r>
      <w:r w:rsidR="009D7E54" w:rsidRPr="00115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15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 r.</w:t>
      </w:r>
    </w:p>
    <w:p w:rsidR="00C478B1" w:rsidRDefault="00C478B1" w:rsidP="00DA382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oferty złożone zgodnie z wymogami formalnymi zostaną ocenione pod względem merytorycznym przez komisję konkursową, o której mowa w § </w:t>
      </w:r>
      <w:r w:rsidR="00E2153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78B1" w:rsidRDefault="00C478B1" w:rsidP="00DA382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przy rozpatrywaniu ofert bierze pod uwagę następujące kryteria:</w:t>
      </w:r>
    </w:p>
    <w:p w:rsidR="00C478B1" w:rsidRDefault="00C478B1" w:rsidP="00DA382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ocenia doświadczenie organizacji w wykonywaniu zadań wiążących się z udzielaniem porad prawnych lub informacji prawnych;</w:t>
      </w:r>
    </w:p>
    <w:p w:rsidR="00C478B1" w:rsidRDefault="00C478B1" w:rsidP="00DA382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ocenia proponowaną jakość wykonania zadania (liczbę osób udzielających nieodpłatną pomoc prawną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nieodpłatnego poradnictwa obywatelskiego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ich doświadczenie zawodowe);</w:t>
      </w:r>
    </w:p>
    <w:p w:rsidR="00C478B1" w:rsidRDefault="00C478B1" w:rsidP="00DA382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 przedstawioną kalkulację kosztów i harmonogram realizacji zadania, w tym wskazane przez organizację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ofercie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i godziny udzielania nieodpłatnej pomocy prawnej;</w:t>
      </w:r>
    </w:p>
    <w:p w:rsidR="00C478B1" w:rsidRDefault="00C478B1" w:rsidP="00DA382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ocenia wkład rzeczowy i środki organizacyjne oferowane przez organizację;</w:t>
      </w:r>
    </w:p>
    <w:p w:rsidR="00C478B1" w:rsidRDefault="00C478B1" w:rsidP="00DA382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 analizę i ocenę realizacji zleconych zadań publicznych w przypadku organizacji pozarządowych, które w 3 poprzednich latach realizowały zlecone przez Powiat Brzeski zadania publiczne, biorąc pod uwagę rzetelność i terminowość oraz sposób rozliczenia otrzymanych na ten cel środków.</w:t>
      </w:r>
    </w:p>
    <w:p w:rsidR="00C478B1" w:rsidRDefault="00C478B1" w:rsidP="00DA382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merytoryczna dokonana zostanie w oparciu o kartę oceny merytorycznej oferty konkursowej, według załącznika nr </w:t>
      </w:r>
      <w:r w:rsidR="006D34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78B1" w:rsidRDefault="00C478B1" w:rsidP="00DA382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rozstrzyga Zarząd Powiatu Brzeskiego na podstawie listy ofert rekomendowanych Zarządowi przez komisję konkursową.</w:t>
      </w:r>
    </w:p>
    <w:p w:rsidR="00C478B1" w:rsidRDefault="00C478B1" w:rsidP="00DA382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Powiatu zawiadamia w formie pisemnej oferentów o przyjęciu oferty i terminie podpisania umowy lub jej odrzuceniu.</w:t>
      </w:r>
    </w:p>
    <w:p w:rsidR="00C478B1" w:rsidRDefault="00C478B1" w:rsidP="00DA382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rozstrzygnięć Zarządu Powiatu Brzeskiego w przedmiocie wyboru ofert nie przysługuje oferentom odwołanie.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8B1" w:rsidRDefault="00C478B1" w:rsidP="00C478B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478B1" w:rsidRPr="00B54008" w:rsidRDefault="00C478B1" w:rsidP="00DA3827">
      <w:pPr>
        <w:keepNext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008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opiniowania ofert złożonych w trakcie konkursu powołuję się komisję konkursową w składzie:</w:t>
      </w:r>
    </w:p>
    <w:p w:rsidR="00C478B1" w:rsidRPr="00B54008" w:rsidRDefault="00C478B1" w:rsidP="00DA382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008">
        <w:rPr>
          <w:rFonts w:ascii="Times New Roman" w:eastAsia="Times New Roman" w:hAnsi="Times New Roman" w:cs="Times New Roman"/>
          <w:sz w:val="24"/>
          <w:szCs w:val="24"/>
          <w:lang w:eastAsia="pl-PL"/>
        </w:rPr>
        <w:t>Genowefa Prorok — przedstawiciel Zarządu Powiatu Brzeskiego, jako przewodniczący komisji</w:t>
      </w:r>
      <w:r w:rsidR="0055638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478B1" w:rsidRPr="00B54008" w:rsidRDefault="00C478B1" w:rsidP="00DA382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00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Irena Kokocińska — pracownik Starostwa Powiatowego w Brzegu, jako zastępca przewodniczącego komisji</w:t>
      </w:r>
      <w:r w:rsidR="0055638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478B1" w:rsidRPr="00B54008" w:rsidRDefault="00DB2224" w:rsidP="00DA382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0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Adriana </w:t>
      </w:r>
      <w:proofErr w:type="spellStart"/>
      <w:r w:rsidRPr="00B5400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E73C7D" w:rsidRPr="00B5400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54008">
        <w:rPr>
          <w:rFonts w:ascii="Times New Roman" w:eastAsia="Times New Roman" w:hAnsi="Times New Roman" w:cs="Times New Roman"/>
          <w:sz w:val="24"/>
          <w:szCs w:val="24"/>
          <w:lang w:eastAsia="pl-PL"/>
        </w:rPr>
        <w:t>rociak</w:t>
      </w:r>
      <w:proofErr w:type="spellEnd"/>
      <w:r w:rsidR="00C478B1" w:rsidRPr="00B54008">
        <w:rPr>
          <w:rFonts w:ascii="Times New Roman" w:eastAsia="Times New Roman" w:hAnsi="Times New Roman" w:cs="Times New Roman"/>
          <w:sz w:val="24"/>
          <w:szCs w:val="24"/>
          <w:lang w:eastAsia="pl-PL"/>
        </w:rPr>
        <w:t>— pracownik Starostwa Powiatowego w Brzegu, jako sekretarz komisji;</w:t>
      </w:r>
    </w:p>
    <w:p w:rsidR="00C478B1" w:rsidRPr="00B54008" w:rsidRDefault="00C478B1" w:rsidP="00DA382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008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Ptak — pracownik Starostwa Powiatowego w Brzegu</w:t>
      </w:r>
      <w:r w:rsidR="0055638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478B1" w:rsidRPr="00B54008" w:rsidRDefault="00C478B1" w:rsidP="00DA382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008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Róg — pracownik Starostwa Powiatowego w Brzegu</w:t>
      </w:r>
      <w:r w:rsidR="0055638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F2B26" w:rsidRPr="0055638B" w:rsidRDefault="00AC4058" w:rsidP="00DA382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Krystian Goetz — p</w:t>
      </w:r>
      <w:r w:rsidR="00321CEF" w:rsidRPr="00B54008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rzedstawiciel Wojewody</w:t>
      </w:r>
      <w:r w:rsidR="00556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Opolskiego.</w:t>
      </w:r>
    </w:p>
    <w:p w:rsidR="00C478B1" w:rsidRPr="00363887" w:rsidRDefault="00C478B1" w:rsidP="00DA382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363887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Szczegółowe zasady działania komisji konkursowej reguluje uchwała </w:t>
      </w:r>
      <w:r w:rsidR="00363887" w:rsidRPr="00363887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określona w § 10 pkt 1.</w:t>
      </w: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1E206B" w:rsidRDefault="00C478B1" w:rsidP="00435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przeznaczył z budżetu państwa na powierzenie realizacji zadań z zakresu prowadzenia punktów nieodpłatnej pomocy prawnej</w:t>
      </w:r>
      <w:r w:rsidR="004355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nieodpłatnego poradnictwa obywatelskiego w Brzegi i Lewinie Brzeskim łączną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kwotę</w:t>
      </w:r>
      <w:r w:rsidR="001E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C478B1" w:rsidRDefault="001E206B" w:rsidP="001E206B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2017r. - </w:t>
      </w:r>
      <w:r w:rsidR="00C478B1" w:rsidRPr="001E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478B1" w:rsidRPr="001E20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451</w:t>
      </w:r>
      <w:r w:rsidR="00C478B1" w:rsidRPr="001E206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76</w:t>
      </w:r>
      <w:r w:rsidR="00C478B1" w:rsidRPr="001E2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E206B" w:rsidRPr="001E206B" w:rsidRDefault="001E206B" w:rsidP="001E206B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2018r. – 121.451,76 zł</w:t>
      </w: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w niniejszej uchwale stosuje się: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uchwałę Nr </w:t>
      </w:r>
      <w:r w:rsidR="00BD10A4" w:rsidRPr="00BD10A4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1E206B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BD10A4" w:rsidRPr="00BD10A4">
        <w:rPr>
          <w:rFonts w:ascii="Times New Roman" w:eastAsia="Times New Roman" w:hAnsi="Times New Roman" w:cs="Times New Roman"/>
          <w:sz w:val="24"/>
          <w:szCs w:val="24"/>
          <w:lang w:eastAsia="pl-PL"/>
        </w:rPr>
        <w:t>V/</w:t>
      </w:r>
      <w:r w:rsidR="001E206B">
        <w:rPr>
          <w:rFonts w:ascii="Times New Roman" w:eastAsia="Times New Roman" w:hAnsi="Times New Roman" w:cs="Times New Roman"/>
          <w:sz w:val="24"/>
          <w:szCs w:val="24"/>
          <w:lang w:eastAsia="pl-PL"/>
        </w:rPr>
        <w:t>276</w:t>
      </w:r>
      <w:r w:rsidR="00BD10A4" w:rsidRPr="00BD10A4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1E206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Powiatu Brzeskiego z dnia </w:t>
      </w:r>
      <w:r w:rsidR="001E206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BD1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206B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1E206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programu współpracy z organizacjami pozarządowymi na 201</w:t>
      </w:r>
      <w:r w:rsidR="001E206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r.;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ustawę z dnia 24 kwietnia 2003 r. o działalności pożytku publicznego i o wolontariacie (Dz. U. </w:t>
      </w:r>
      <w:r w:rsidR="00A91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A91473" w:rsidRP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="00A91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A91473" w:rsidRP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91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A91473" w:rsidRP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>450</w:t>
      </w:r>
      <w:r w:rsidR="00A91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A91473" w:rsidRP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>650,</w:t>
      </w:r>
      <w:r w:rsidR="00A91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A91473" w:rsidRP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>723</w:t>
      </w:r>
      <w:r w:rsidR="00A91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poz. </w:t>
      </w:r>
      <w:r w:rsidR="00A91473" w:rsidRPr="00953378">
        <w:rPr>
          <w:rFonts w:ascii="Times New Roman" w:eastAsia="Times New Roman" w:hAnsi="Times New Roman" w:cs="Times New Roman"/>
          <w:sz w:val="24"/>
          <w:szCs w:val="24"/>
          <w:lang w:eastAsia="pl-PL"/>
        </w:rPr>
        <w:t>1365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ustawę z dnia 5 sierpnia 2015 r. o nieodpłatnej pomocy prawnej, nieodpłatnym poradnictwie obywatelskim </w:t>
      </w:r>
      <w:r w:rsidR="004C3C0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edukacji prawnej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2017 r. poz. 2030 oraz z 2018</w:t>
      </w:r>
      <w:r w:rsidR="005B69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5B6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1467)</w:t>
      </w: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informacji o konkursie udzielają:</w:t>
      </w:r>
    </w:p>
    <w:p w:rsidR="00C478B1" w:rsidRDefault="00C478B1" w:rsidP="00DA382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Irena Kokocińska, tel. 77 444 79 13, e</w:t>
      </w:r>
      <w:r w:rsidR="00C1344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color w:val="2E74B5" w:themeColor="accent5" w:themeShade="BF"/>
            <w:sz w:val="24"/>
            <w:szCs w:val="24"/>
            <w:lang w:eastAsia="pl-PL"/>
          </w:rPr>
          <w:t>i.kokocinska@brzeg-powiat.pl</w:t>
        </w:r>
      </w:hyperlink>
      <w:r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l-PL"/>
        </w:rPr>
        <w:t>;</w:t>
      </w:r>
    </w:p>
    <w:p w:rsidR="00C478B1" w:rsidRDefault="00C478B1" w:rsidP="00DA382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Adriana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Dorociak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77 444 79 20, e</w:t>
      </w:r>
      <w:r w:rsidR="00C1344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proofErr w:type="spellStart"/>
      <w:r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>a.dorociak</w:t>
      </w:r>
      <w:proofErr w:type="spellEnd"/>
      <w:r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>@ brzeg-powiat.pl</w:t>
      </w: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313"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  <w:t>Wykonanie uchwały powierza się Wydziałowi Organizacyjno-Prawnemu</w:t>
      </w:r>
      <w:r w:rsidR="00BF36A1" w:rsidRPr="00834313"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  <w:t xml:space="preserve"> Starostwa</w:t>
      </w:r>
      <w:r w:rsidR="00BF3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Powiatowego w Brzegu.</w:t>
      </w: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podlega ogłoszeniu na:</w:t>
      </w:r>
    </w:p>
    <w:p w:rsidR="00C478B1" w:rsidRDefault="00C478B1" w:rsidP="00DA38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podmiotowej Biuletynu Informacji Publicznej powiatu pod adresem</w:t>
      </w:r>
    </w:p>
    <w:p w:rsidR="00C478B1" w:rsidRDefault="00773576" w:rsidP="00C478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</w:pPr>
      <w:hyperlink r:id="rId9" w:history="1">
        <w:r w:rsidR="00C478B1">
          <w:rPr>
            <w:rStyle w:val="Hipercze"/>
            <w:rFonts w:ascii="Times New Roman" w:eastAsia="Times New Roman" w:hAnsi="Times New Roman" w:cs="Times New Roman"/>
            <w:color w:val="4472C4" w:themeColor="accent1"/>
            <w:sz w:val="24"/>
            <w:szCs w:val="24"/>
            <w:lang w:eastAsia="pl-PL"/>
          </w:rPr>
          <w:t>http://powiat.brzeski.opolski.sisco.info/</w:t>
        </w:r>
      </w:hyperlink>
    </w:p>
    <w:p w:rsidR="00C478B1" w:rsidRDefault="00C478B1" w:rsidP="00DA38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 powiatu pod adresem </w:t>
      </w:r>
      <w:hyperlink r:id="rId10" w:history="1">
        <w:r>
          <w:rPr>
            <w:rStyle w:val="Hipercze"/>
            <w:rFonts w:ascii="Times New Roman" w:eastAsia="Times New Roman" w:hAnsi="Times New Roman" w:cs="Times New Roman"/>
            <w:color w:val="4472C4" w:themeColor="accent1"/>
            <w:sz w:val="24"/>
            <w:szCs w:val="24"/>
            <w:lang w:eastAsia="pl-PL"/>
          </w:rPr>
          <w:t>http://www.brzeg-powiat.pl/</w:t>
        </w:r>
      </w:hyperlink>
    </w:p>
    <w:p w:rsidR="00C478B1" w:rsidRDefault="00C478B1" w:rsidP="00DA38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 siedziby Starostwa Powiatowego w Brzegu przy ul. Robotniczej 20.</w:t>
      </w:r>
    </w:p>
    <w:p w:rsidR="00C478B1" w:rsidRDefault="00C478B1" w:rsidP="00C47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C478B1" w:rsidRDefault="00C478B1" w:rsidP="00C47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Zarząd Powiatu Brzeskiego:</w:t>
      </w:r>
    </w:p>
    <w:p w:rsidR="005645CA" w:rsidRDefault="00C478B1" w:rsidP="005645CA">
      <w:pPr>
        <w:numPr>
          <w:ilvl w:val="1"/>
          <w:numId w:val="10"/>
        </w:numPr>
        <w:spacing w:after="0" w:line="48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Maciej Stefański</w:t>
      </w:r>
      <w:r w:rsidR="00564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45CA" w:rsidRPr="005645CA">
        <w:t xml:space="preserve"> </w:t>
      </w:r>
      <w:r w:rsidR="005645CA">
        <w:t>(−)</w:t>
      </w:r>
    </w:p>
    <w:p w:rsidR="005645CA" w:rsidRDefault="00C478B1" w:rsidP="005645CA">
      <w:pPr>
        <w:numPr>
          <w:ilvl w:val="1"/>
          <w:numId w:val="10"/>
        </w:numPr>
        <w:spacing w:after="0" w:line="48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Wicestarosta Jan Golonka </w:t>
      </w:r>
      <w:r w:rsidR="00564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45CA">
        <w:t>(−)</w:t>
      </w:r>
    </w:p>
    <w:p w:rsidR="00C478B1" w:rsidRDefault="00C478B1" w:rsidP="00DA3827">
      <w:pPr>
        <w:numPr>
          <w:ilvl w:val="1"/>
          <w:numId w:val="10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Hargot</w:t>
      </w:r>
      <w:proofErr w:type="spellEnd"/>
      <w:r w:rsidR="00564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(nieobecny)</w:t>
      </w:r>
    </w:p>
    <w:p w:rsidR="00C478B1" w:rsidRDefault="00C478B1" w:rsidP="00DA3827">
      <w:pPr>
        <w:numPr>
          <w:ilvl w:val="1"/>
          <w:numId w:val="10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Arletta Kostrzewa </w:t>
      </w:r>
      <w:r w:rsidR="005645CA">
        <w:rPr>
          <w:rFonts w:ascii="Times New Roman" w:eastAsia="Times New Roman" w:hAnsi="Times New Roman" w:cs="Times New Roman"/>
          <w:sz w:val="24"/>
          <w:szCs w:val="24"/>
          <w:lang w:eastAsia="pl-PL"/>
        </w:rPr>
        <w:t>(nieobecna)</w:t>
      </w:r>
      <w:bookmarkStart w:id="15" w:name="_GoBack"/>
      <w:bookmarkEnd w:id="15"/>
    </w:p>
    <w:p w:rsidR="005645CA" w:rsidRDefault="00C478B1" w:rsidP="005645CA">
      <w:pPr>
        <w:numPr>
          <w:ilvl w:val="1"/>
          <w:numId w:val="10"/>
        </w:numPr>
        <w:spacing w:after="0" w:line="480" w:lineRule="auto"/>
        <w:jc w:val="both"/>
      </w:pPr>
      <w:r w:rsidRPr="00481B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Róża </w:t>
      </w:r>
      <w:r w:rsidR="005645CA">
        <w:t>(−)</w:t>
      </w:r>
    </w:p>
    <w:p w:rsidR="00B12893" w:rsidRPr="008B0B59" w:rsidRDefault="00B12893" w:rsidP="005645CA">
      <w:pPr>
        <w:spacing w:after="0" w:line="360" w:lineRule="auto"/>
        <w:ind w:left="4140"/>
        <w:jc w:val="both"/>
      </w:pPr>
    </w:p>
    <w:sectPr w:rsidR="00B12893" w:rsidRPr="008B0B59" w:rsidSect="00D8701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576" w:rsidRDefault="00773576" w:rsidP="00EC4620">
      <w:pPr>
        <w:spacing w:after="0" w:line="240" w:lineRule="auto"/>
      </w:pPr>
      <w:r>
        <w:separator/>
      </w:r>
    </w:p>
  </w:endnote>
  <w:endnote w:type="continuationSeparator" w:id="0">
    <w:p w:rsidR="00773576" w:rsidRDefault="00773576" w:rsidP="00EC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102"/>
      <w:docPartObj>
        <w:docPartGallery w:val="Page Numbers (Bottom of Page)"/>
        <w:docPartUnique/>
      </w:docPartObj>
    </w:sdtPr>
    <w:sdtEndPr/>
    <w:sdtContent>
      <w:p w:rsidR="001F33D2" w:rsidRDefault="001F33D2">
        <w:pPr>
          <w:pStyle w:val="Stopka"/>
          <w:jc w:val="center"/>
        </w:pPr>
        <w:r>
          <w:t xml:space="preserve">— </w:t>
        </w:r>
        <w:r w:rsidR="00CF2BA3">
          <w:fldChar w:fldCharType="begin"/>
        </w:r>
        <w:r>
          <w:instrText>PAGE   \* MERGEFORMAT</w:instrText>
        </w:r>
        <w:r w:rsidR="00CF2BA3">
          <w:fldChar w:fldCharType="separate"/>
        </w:r>
        <w:r w:rsidR="0003289C">
          <w:rPr>
            <w:noProof/>
          </w:rPr>
          <w:t>7</w:t>
        </w:r>
        <w:r w:rsidR="00CF2BA3">
          <w:fldChar w:fldCharType="end"/>
        </w:r>
        <w:r>
          <w:t xml:space="preserve"> / </w:t>
        </w:r>
        <w:r w:rsidR="003A0C7B">
          <w:rPr>
            <w:noProof/>
          </w:rPr>
          <w:fldChar w:fldCharType="begin"/>
        </w:r>
        <w:r w:rsidR="003A0C7B">
          <w:rPr>
            <w:noProof/>
          </w:rPr>
          <w:instrText xml:space="preserve"> NUMPAGES  \* Arabic  \* MERGEFORMAT </w:instrText>
        </w:r>
        <w:r w:rsidR="003A0C7B">
          <w:rPr>
            <w:noProof/>
          </w:rPr>
          <w:fldChar w:fldCharType="separate"/>
        </w:r>
        <w:r w:rsidR="0003289C">
          <w:rPr>
            <w:noProof/>
          </w:rPr>
          <w:t>7</w:t>
        </w:r>
        <w:r w:rsidR="003A0C7B">
          <w:rPr>
            <w:noProof/>
          </w:rPr>
          <w:fldChar w:fldCharType="end"/>
        </w:r>
        <w:r>
          <w:t xml:space="preserve"> —</w:t>
        </w:r>
      </w:p>
    </w:sdtContent>
  </w:sdt>
  <w:p w:rsidR="001F33D2" w:rsidRDefault="001F33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576" w:rsidRDefault="00773576" w:rsidP="00EC4620">
      <w:pPr>
        <w:spacing w:after="0" w:line="240" w:lineRule="auto"/>
      </w:pPr>
      <w:r>
        <w:separator/>
      </w:r>
    </w:p>
  </w:footnote>
  <w:footnote w:type="continuationSeparator" w:id="0">
    <w:p w:rsidR="00773576" w:rsidRDefault="00773576" w:rsidP="00EC4620">
      <w:pPr>
        <w:spacing w:after="0" w:line="240" w:lineRule="auto"/>
      </w:pPr>
      <w:r>
        <w:continuationSeparator/>
      </w:r>
    </w:p>
  </w:footnote>
  <w:footnote w:id="1">
    <w:p w:rsidR="00EC4620" w:rsidRDefault="00EC4620" w:rsidP="00EC46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§ 2 r</w:t>
      </w:r>
      <w:r w:rsidRPr="00EC4620">
        <w:t>ozporządzeni</w:t>
      </w:r>
      <w:r>
        <w:t>a</w:t>
      </w:r>
      <w:r w:rsidRPr="00EC4620">
        <w:t xml:space="preserve"> Przewodniczącego Komitetu do spraw Pożytku Publicznego z dnia 24 października 2018 r. w sprawie wzorów ofert i ramowych wzorów umów dotyczących realizacji zadań publicznych oraz wzorów sprawozdań z wykonania tych zadań (Dz. U. poz. 2057)</w:t>
      </w:r>
      <w:r>
        <w:t xml:space="preserve"> — </w:t>
      </w:r>
      <w:r w:rsidR="00EC0E07">
        <w:t xml:space="preserve">do 01.03.2019 </w:t>
      </w:r>
      <w:r>
        <w:t>stosuje się przepisy dotychczasowe.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0F4"/>
    <w:multiLevelType w:val="hybridMultilevel"/>
    <w:tmpl w:val="FC90C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0FC"/>
    <w:multiLevelType w:val="hybridMultilevel"/>
    <w:tmpl w:val="5D2600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75607"/>
    <w:multiLevelType w:val="hybridMultilevel"/>
    <w:tmpl w:val="6BD6653A"/>
    <w:lvl w:ilvl="0" w:tplc="CA384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D11101"/>
    <w:multiLevelType w:val="multilevel"/>
    <w:tmpl w:val="9E7EBE3A"/>
    <w:lvl w:ilvl="0">
      <w:start w:val="1"/>
      <w:numFmt w:val="decimal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 w15:restartNumberingAfterBreak="0">
    <w:nsid w:val="0CAC5BEC"/>
    <w:multiLevelType w:val="hybridMultilevel"/>
    <w:tmpl w:val="46BC0F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7A780F"/>
    <w:multiLevelType w:val="hybridMultilevel"/>
    <w:tmpl w:val="FC90C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14B3C"/>
    <w:multiLevelType w:val="hybridMultilevel"/>
    <w:tmpl w:val="0602D15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1B387A"/>
    <w:multiLevelType w:val="hybridMultilevel"/>
    <w:tmpl w:val="B1D260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D818E6"/>
    <w:multiLevelType w:val="hybridMultilevel"/>
    <w:tmpl w:val="E2B2534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A2473AD"/>
    <w:multiLevelType w:val="hybridMultilevel"/>
    <w:tmpl w:val="045A4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200D6"/>
    <w:multiLevelType w:val="hybridMultilevel"/>
    <w:tmpl w:val="9FC488FA"/>
    <w:lvl w:ilvl="0" w:tplc="A41A2C00">
      <w:start w:val="1"/>
      <w:numFmt w:val="bullet"/>
      <w:lvlText w:val="―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9269DD"/>
    <w:multiLevelType w:val="hybridMultilevel"/>
    <w:tmpl w:val="434066E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22E5711"/>
    <w:multiLevelType w:val="hybridMultilevel"/>
    <w:tmpl w:val="04CA03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B96AC8"/>
    <w:multiLevelType w:val="hybridMultilevel"/>
    <w:tmpl w:val="2EC0D240"/>
    <w:lvl w:ilvl="0" w:tplc="9560E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652A7A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A20C94"/>
    <w:multiLevelType w:val="hybridMultilevel"/>
    <w:tmpl w:val="D36EC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223B9"/>
    <w:multiLevelType w:val="hybridMultilevel"/>
    <w:tmpl w:val="70FA93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70785B"/>
    <w:multiLevelType w:val="hybridMultilevel"/>
    <w:tmpl w:val="FC4218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82E53E3"/>
    <w:multiLevelType w:val="hybridMultilevel"/>
    <w:tmpl w:val="C42083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2F5AB2"/>
    <w:multiLevelType w:val="hybridMultilevel"/>
    <w:tmpl w:val="3034C8CA"/>
    <w:lvl w:ilvl="0" w:tplc="86E4701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4144E9E"/>
    <w:multiLevelType w:val="hybridMultilevel"/>
    <w:tmpl w:val="32B49A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E38CA3C">
      <w:start w:val="1"/>
      <w:numFmt w:val="decimal"/>
      <w:lvlText w:val="%2.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5361C6"/>
    <w:multiLevelType w:val="hybridMultilevel"/>
    <w:tmpl w:val="9AAE99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DAA7F1D"/>
    <w:multiLevelType w:val="hybridMultilevel"/>
    <w:tmpl w:val="A372E1B8"/>
    <w:lvl w:ilvl="0" w:tplc="BF9071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668DB"/>
    <w:multiLevelType w:val="hybridMultilevel"/>
    <w:tmpl w:val="D186A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CE04F2"/>
    <w:multiLevelType w:val="hybridMultilevel"/>
    <w:tmpl w:val="F432AA02"/>
    <w:lvl w:ilvl="0" w:tplc="04150011">
      <w:start w:val="1"/>
      <w:numFmt w:val="decimal"/>
      <w:lvlText w:val="%1)"/>
      <w:lvlJc w:val="left"/>
      <w:pPr>
        <w:ind w:left="1114" w:hanging="360"/>
      </w:pPr>
    </w:lvl>
    <w:lvl w:ilvl="1" w:tplc="04150019">
      <w:start w:val="1"/>
      <w:numFmt w:val="lowerLetter"/>
      <w:lvlText w:val="%2."/>
      <w:lvlJc w:val="left"/>
      <w:pPr>
        <w:ind w:left="1834" w:hanging="360"/>
      </w:pPr>
    </w:lvl>
    <w:lvl w:ilvl="2" w:tplc="0415001B">
      <w:start w:val="1"/>
      <w:numFmt w:val="lowerRoman"/>
      <w:lvlText w:val="%3."/>
      <w:lvlJc w:val="right"/>
      <w:pPr>
        <w:ind w:left="2554" w:hanging="180"/>
      </w:pPr>
    </w:lvl>
    <w:lvl w:ilvl="3" w:tplc="0415000F">
      <w:start w:val="1"/>
      <w:numFmt w:val="decimal"/>
      <w:lvlText w:val="%4."/>
      <w:lvlJc w:val="left"/>
      <w:pPr>
        <w:ind w:left="3274" w:hanging="360"/>
      </w:pPr>
    </w:lvl>
    <w:lvl w:ilvl="4" w:tplc="04150019">
      <w:start w:val="1"/>
      <w:numFmt w:val="lowerLetter"/>
      <w:lvlText w:val="%5."/>
      <w:lvlJc w:val="left"/>
      <w:pPr>
        <w:ind w:left="3994" w:hanging="360"/>
      </w:pPr>
    </w:lvl>
    <w:lvl w:ilvl="5" w:tplc="0415001B">
      <w:start w:val="1"/>
      <w:numFmt w:val="lowerRoman"/>
      <w:lvlText w:val="%6."/>
      <w:lvlJc w:val="right"/>
      <w:pPr>
        <w:ind w:left="4714" w:hanging="180"/>
      </w:pPr>
    </w:lvl>
    <w:lvl w:ilvl="6" w:tplc="0415000F">
      <w:start w:val="1"/>
      <w:numFmt w:val="decimal"/>
      <w:lvlText w:val="%7."/>
      <w:lvlJc w:val="left"/>
      <w:pPr>
        <w:ind w:left="5434" w:hanging="360"/>
      </w:pPr>
    </w:lvl>
    <w:lvl w:ilvl="7" w:tplc="04150019">
      <w:start w:val="1"/>
      <w:numFmt w:val="lowerLetter"/>
      <w:lvlText w:val="%8."/>
      <w:lvlJc w:val="left"/>
      <w:pPr>
        <w:ind w:left="6154" w:hanging="360"/>
      </w:pPr>
    </w:lvl>
    <w:lvl w:ilvl="8" w:tplc="0415001B">
      <w:start w:val="1"/>
      <w:numFmt w:val="lowerRoman"/>
      <w:lvlText w:val="%9."/>
      <w:lvlJc w:val="right"/>
      <w:pPr>
        <w:ind w:left="6874" w:hanging="180"/>
      </w:pPr>
    </w:lvl>
  </w:abstractNum>
  <w:abstractNum w:abstractNumId="24" w15:restartNumberingAfterBreak="0">
    <w:nsid w:val="6E1D188A"/>
    <w:multiLevelType w:val="hybridMultilevel"/>
    <w:tmpl w:val="6BFAE87E"/>
    <w:lvl w:ilvl="0" w:tplc="0415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72545C63"/>
    <w:multiLevelType w:val="hybridMultilevel"/>
    <w:tmpl w:val="D522F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427D2"/>
    <w:multiLevelType w:val="hybridMultilevel"/>
    <w:tmpl w:val="A9EE867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BDE410D"/>
    <w:multiLevelType w:val="multilevel"/>
    <w:tmpl w:val="2EC0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27"/>
  </w:num>
  <w:num w:numId="17">
    <w:abstractNumId w:val="25"/>
  </w:num>
  <w:num w:numId="18">
    <w:abstractNumId w:val="5"/>
  </w:num>
  <w:num w:numId="19">
    <w:abstractNumId w:val="9"/>
  </w:num>
  <w:num w:numId="20">
    <w:abstractNumId w:val="22"/>
  </w:num>
  <w:num w:numId="21">
    <w:abstractNumId w:val="21"/>
  </w:num>
  <w:num w:numId="22">
    <w:abstractNumId w:val="26"/>
  </w:num>
  <w:num w:numId="23">
    <w:abstractNumId w:val="16"/>
  </w:num>
  <w:num w:numId="24">
    <w:abstractNumId w:val="0"/>
  </w:num>
  <w:num w:numId="25">
    <w:abstractNumId w:val="7"/>
  </w:num>
  <w:num w:numId="26">
    <w:abstractNumId w:val="12"/>
  </w:num>
  <w:num w:numId="27">
    <w:abstractNumId w:val="10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AAD"/>
    <w:rsid w:val="00001D27"/>
    <w:rsid w:val="000143E8"/>
    <w:rsid w:val="00020ECD"/>
    <w:rsid w:val="0002135E"/>
    <w:rsid w:val="0003037E"/>
    <w:rsid w:val="0003289C"/>
    <w:rsid w:val="00040568"/>
    <w:rsid w:val="00052924"/>
    <w:rsid w:val="00052C8A"/>
    <w:rsid w:val="0005448E"/>
    <w:rsid w:val="0005774B"/>
    <w:rsid w:val="00071738"/>
    <w:rsid w:val="00076FF7"/>
    <w:rsid w:val="000955B8"/>
    <w:rsid w:val="000A4A24"/>
    <w:rsid w:val="000A5C4F"/>
    <w:rsid w:val="000B3452"/>
    <w:rsid w:val="0010642B"/>
    <w:rsid w:val="00110FB1"/>
    <w:rsid w:val="00115C7A"/>
    <w:rsid w:val="00135E97"/>
    <w:rsid w:val="00154DC1"/>
    <w:rsid w:val="00154E33"/>
    <w:rsid w:val="00160F52"/>
    <w:rsid w:val="00182DA5"/>
    <w:rsid w:val="001A2CA8"/>
    <w:rsid w:val="001B04F7"/>
    <w:rsid w:val="001E1044"/>
    <w:rsid w:val="001E206B"/>
    <w:rsid w:val="001E21B8"/>
    <w:rsid w:val="001E45C1"/>
    <w:rsid w:val="001E4E67"/>
    <w:rsid w:val="001F33D2"/>
    <w:rsid w:val="001F541F"/>
    <w:rsid w:val="00213BAC"/>
    <w:rsid w:val="00241775"/>
    <w:rsid w:val="00257F73"/>
    <w:rsid w:val="00260C77"/>
    <w:rsid w:val="0026552D"/>
    <w:rsid w:val="0027250B"/>
    <w:rsid w:val="002725B4"/>
    <w:rsid w:val="00273EA7"/>
    <w:rsid w:val="00284F06"/>
    <w:rsid w:val="00295D8C"/>
    <w:rsid w:val="002A63A5"/>
    <w:rsid w:val="002B1B3C"/>
    <w:rsid w:val="002B4EEA"/>
    <w:rsid w:val="002C1B37"/>
    <w:rsid w:val="002C7BB9"/>
    <w:rsid w:val="002D4C7C"/>
    <w:rsid w:val="002E7774"/>
    <w:rsid w:val="00321CEF"/>
    <w:rsid w:val="00321F1F"/>
    <w:rsid w:val="00322D49"/>
    <w:rsid w:val="00331D3D"/>
    <w:rsid w:val="00335A8C"/>
    <w:rsid w:val="00363887"/>
    <w:rsid w:val="00391AAD"/>
    <w:rsid w:val="003A0C7B"/>
    <w:rsid w:val="003A57AF"/>
    <w:rsid w:val="003A59C7"/>
    <w:rsid w:val="003B692E"/>
    <w:rsid w:val="003E2593"/>
    <w:rsid w:val="003E576F"/>
    <w:rsid w:val="003F013F"/>
    <w:rsid w:val="003F5879"/>
    <w:rsid w:val="00403FD6"/>
    <w:rsid w:val="00404144"/>
    <w:rsid w:val="00411F51"/>
    <w:rsid w:val="00413FB6"/>
    <w:rsid w:val="004227DA"/>
    <w:rsid w:val="0043192A"/>
    <w:rsid w:val="004354DA"/>
    <w:rsid w:val="0043558D"/>
    <w:rsid w:val="00442FA3"/>
    <w:rsid w:val="00447A02"/>
    <w:rsid w:val="00460E12"/>
    <w:rsid w:val="00462F55"/>
    <w:rsid w:val="004665F5"/>
    <w:rsid w:val="00470F2F"/>
    <w:rsid w:val="00474024"/>
    <w:rsid w:val="00481B0A"/>
    <w:rsid w:val="0048249D"/>
    <w:rsid w:val="00494D6E"/>
    <w:rsid w:val="00495A36"/>
    <w:rsid w:val="00497D1F"/>
    <w:rsid w:val="004A1C7F"/>
    <w:rsid w:val="004A7666"/>
    <w:rsid w:val="004C3BF5"/>
    <w:rsid w:val="004C3C03"/>
    <w:rsid w:val="004C6475"/>
    <w:rsid w:val="004D6E71"/>
    <w:rsid w:val="004D76DA"/>
    <w:rsid w:val="004D7F7C"/>
    <w:rsid w:val="004E64D6"/>
    <w:rsid w:val="004E6B66"/>
    <w:rsid w:val="004F3A1A"/>
    <w:rsid w:val="00500E66"/>
    <w:rsid w:val="00512A7C"/>
    <w:rsid w:val="00530B21"/>
    <w:rsid w:val="00534228"/>
    <w:rsid w:val="0055638B"/>
    <w:rsid w:val="00557668"/>
    <w:rsid w:val="00557F11"/>
    <w:rsid w:val="005645CA"/>
    <w:rsid w:val="00580BD8"/>
    <w:rsid w:val="00597191"/>
    <w:rsid w:val="005A2CB9"/>
    <w:rsid w:val="005B69EE"/>
    <w:rsid w:val="005B7C39"/>
    <w:rsid w:val="005D5DAA"/>
    <w:rsid w:val="005E3DE2"/>
    <w:rsid w:val="005E42AE"/>
    <w:rsid w:val="005F0938"/>
    <w:rsid w:val="0060195D"/>
    <w:rsid w:val="006051CD"/>
    <w:rsid w:val="00605FF2"/>
    <w:rsid w:val="006111D3"/>
    <w:rsid w:val="006237B8"/>
    <w:rsid w:val="00640428"/>
    <w:rsid w:val="00644915"/>
    <w:rsid w:val="006461E0"/>
    <w:rsid w:val="00660610"/>
    <w:rsid w:val="00661A11"/>
    <w:rsid w:val="006677AB"/>
    <w:rsid w:val="00682F89"/>
    <w:rsid w:val="006B00EA"/>
    <w:rsid w:val="006B4F80"/>
    <w:rsid w:val="006C157B"/>
    <w:rsid w:val="006D33C8"/>
    <w:rsid w:val="006D3480"/>
    <w:rsid w:val="006D46C7"/>
    <w:rsid w:val="006E038A"/>
    <w:rsid w:val="006E05F1"/>
    <w:rsid w:val="006E5C29"/>
    <w:rsid w:val="006E69C0"/>
    <w:rsid w:val="006F5344"/>
    <w:rsid w:val="006F71EF"/>
    <w:rsid w:val="00716F7F"/>
    <w:rsid w:val="007218D8"/>
    <w:rsid w:val="0072646B"/>
    <w:rsid w:val="007525D1"/>
    <w:rsid w:val="00752852"/>
    <w:rsid w:val="007635DD"/>
    <w:rsid w:val="00763FB2"/>
    <w:rsid w:val="00773576"/>
    <w:rsid w:val="00786A18"/>
    <w:rsid w:val="00787979"/>
    <w:rsid w:val="00790F95"/>
    <w:rsid w:val="0079361D"/>
    <w:rsid w:val="007A425A"/>
    <w:rsid w:val="007D0FAF"/>
    <w:rsid w:val="007D368C"/>
    <w:rsid w:val="007D55F5"/>
    <w:rsid w:val="007F2B26"/>
    <w:rsid w:val="007F3A5E"/>
    <w:rsid w:val="007F7829"/>
    <w:rsid w:val="00816036"/>
    <w:rsid w:val="00820B3C"/>
    <w:rsid w:val="00821BD4"/>
    <w:rsid w:val="00822FA3"/>
    <w:rsid w:val="00823AEF"/>
    <w:rsid w:val="00823BBD"/>
    <w:rsid w:val="00834313"/>
    <w:rsid w:val="00842A8E"/>
    <w:rsid w:val="008469C3"/>
    <w:rsid w:val="00846D55"/>
    <w:rsid w:val="00861422"/>
    <w:rsid w:val="00881AEC"/>
    <w:rsid w:val="00883532"/>
    <w:rsid w:val="00887503"/>
    <w:rsid w:val="008908F7"/>
    <w:rsid w:val="0089459C"/>
    <w:rsid w:val="00894ECA"/>
    <w:rsid w:val="00896D30"/>
    <w:rsid w:val="008A23CC"/>
    <w:rsid w:val="008A570E"/>
    <w:rsid w:val="008B0B59"/>
    <w:rsid w:val="008B2918"/>
    <w:rsid w:val="008B7C5C"/>
    <w:rsid w:val="008C32B7"/>
    <w:rsid w:val="008D1E8E"/>
    <w:rsid w:val="008D264C"/>
    <w:rsid w:val="008D69D5"/>
    <w:rsid w:val="008F1809"/>
    <w:rsid w:val="00901244"/>
    <w:rsid w:val="00904C5C"/>
    <w:rsid w:val="00916FCB"/>
    <w:rsid w:val="0092010F"/>
    <w:rsid w:val="00925D39"/>
    <w:rsid w:val="00953378"/>
    <w:rsid w:val="009540BB"/>
    <w:rsid w:val="00971014"/>
    <w:rsid w:val="0098002F"/>
    <w:rsid w:val="009A7745"/>
    <w:rsid w:val="009D7E54"/>
    <w:rsid w:val="009E0FD3"/>
    <w:rsid w:val="009F21EC"/>
    <w:rsid w:val="009F4C16"/>
    <w:rsid w:val="00A239E9"/>
    <w:rsid w:val="00A3688A"/>
    <w:rsid w:val="00A40CE9"/>
    <w:rsid w:val="00A4427F"/>
    <w:rsid w:val="00A4470D"/>
    <w:rsid w:val="00A462F6"/>
    <w:rsid w:val="00A57C90"/>
    <w:rsid w:val="00A60A2D"/>
    <w:rsid w:val="00A83CA8"/>
    <w:rsid w:val="00A91473"/>
    <w:rsid w:val="00AA1C19"/>
    <w:rsid w:val="00AA344A"/>
    <w:rsid w:val="00AB03D2"/>
    <w:rsid w:val="00AC4058"/>
    <w:rsid w:val="00AD0865"/>
    <w:rsid w:val="00AD5FA6"/>
    <w:rsid w:val="00B1136F"/>
    <w:rsid w:val="00B12893"/>
    <w:rsid w:val="00B14CF0"/>
    <w:rsid w:val="00B215FB"/>
    <w:rsid w:val="00B23DC6"/>
    <w:rsid w:val="00B40175"/>
    <w:rsid w:val="00B408E0"/>
    <w:rsid w:val="00B458DC"/>
    <w:rsid w:val="00B5186B"/>
    <w:rsid w:val="00B54008"/>
    <w:rsid w:val="00B56C8E"/>
    <w:rsid w:val="00B62858"/>
    <w:rsid w:val="00B63898"/>
    <w:rsid w:val="00B70151"/>
    <w:rsid w:val="00B76146"/>
    <w:rsid w:val="00B90110"/>
    <w:rsid w:val="00BB3478"/>
    <w:rsid w:val="00BB39D1"/>
    <w:rsid w:val="00BC2D9E"/>
    <w:rsid w:val="00BC61B2"/>
    <w:rsid w:val="00BD10A4"/>
    <w:rsid w:val="00BD3418"/>
    <w:rsid w:val="00BD3871"/>
    <w:rsid w:val="00BF02EB"/>
    <w:rsid w:val="00BF2A42"/>
    <w:rsid w:val="00BF36A1"/>
    <w:rsid w:val="00BF5603"/>
    <w:rsid w:val="00BF6C7E"/>
    <w:rsid w:val="00C05750"/>
    <w:rsid w:val="00C13448"/>
    <w:rsid w:val="00C17FB4"/>
    <w:rsid w:val="00C218C6"/>
    <w:rsid w:val="00C478B1"/>
    <w:rsid w:val="00C53EFA"/>
    <w:rsid w:val="00C61910"/>
    <w:rsid w:val="00C66D61"/>
    <w:rsid w:val="00C66E20"/>
    <w:rsid w:val="00C77641"/>
    <w:rsid w:val="00C810BE"/>
    <w:rsid w:val="00C81210"/>
    <w:rsid w:val="00C96491"/>
    <w:rsid w:val="00CB1A26"/>
    <w:rsid w:val="00CB597C"/>
    <w:rsid w:val="00CC4AD9"/>
    <w:rsid w:val="00CD3D2A"/>
    <w:rsid w:val="00CF2BA3"/>
    <w:rsid w:val="00D06141"/>
    <w:rsid w:val="00D14679"/>
    <w:rsid w:val="00D20BD3"/>
    <w:rsid w:val="00D3352F"/>
    <w:rsid w:val="00D3395E"/>
    <w:rsid w:val="00D344A2"/>
    <w:rsid w:val="00D560FE"/>
    <w:rsid w:val="00D56B61"/>
    <w:rsid w:val="00D76CD3"/>
    <w:rsid w:val="00D775BA"/>
    <w:rsid w:val="00D80090"/>
    <w:rsid w:val="00D829A9"/>
    <w:rsid w:val="00D87018"/>
    <w:rsid w:val="00D90DEB"/>
    <w:rsid w:val="00DA222F"/>
    <w:rsid w:val="00DA3827"/>
    <w:rsid w:val="00DB0148"/>
    <w:rsid w:val="00DB2224"/>
    <w:rsid w:val="00DC12EA"/>
    <w:rsid w:val="00DD2F08"/>
    <w:rsid w:val="00DF0BC9"/>
    <w:rsid w:val="00E17F60"/>
    <w:rsid w:val="00E20C06"/>
    <w:rsid w:val="00E21534"/>
    <w:rsid w:val="00E53BEC"/>
    <w:rsid w:val="00E546EB"/>
    <w:rsid w:val="00E667CB"/>
    <w:rsid w:val="00E73C7D"/>
    <w:rsid w:val="00E82566"/>
    <w:rsid w:val="00EA2D69"/>
    <w:rsid w:val="00EA45F7"/>
    <w:rsid w:val="00EB096B"/>
    <w:rsid w:val="00EC0837"/>
    <w:rsid w:val="00EC0E07"/>
    <w:rsid w:val="00EC4620"/>
    <w:rsid w:val="00EC59C5"/>
    <w:rsid w:val="00EF35F5"/>
    <w:rsid w:val="00F02DB1"/>
    <w:rsid w:val="00F076A6"/>
    <w:rsid w:val="00F162BC"/>
    <w:rsid w:val="00F2066A"/>
    <w:rsid w:val="00F3455D"/>
    <w:rsid w:val="00F375AD"/>
    <w:rsid w:val="00F45C1A"/>
    <w:rsid w:val="00F520BF"/>
    <w:rsid w:val="00F73C1F"/>
    <w:rsid w:val="00F969C9"/>
    <w:rsid w:val="00FA32CB"/>
    <w:rsid w:val="00FB6267"/>
    <w:rsid w:val="00FC3646"/>
    <w:rsid w:val="00FD780D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10A6"/>
  <w15:docId w15:val="{E7AC2CE3-C138-48D9-9116-F35E4D0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78B1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17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8B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478B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1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1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1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3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3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17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F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E17F6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17F6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17F6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17F60"/>
    <w:pPr>
      <w:ind w:left="1132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17F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E17F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7F60"/>
  </w:style>
  <w:style w:type="paragraph" w:styleId="Tekstpodstawowywcity">
    <w:name w:val="Body Text Indent"/>
    <w:basedOn w:val="Normalny"/>
    <w:link w:val="TekstpodstawowywcityZnak"/>
    <w:uiPriority w:val="99"/>
    <w:unhideWhenUsed/>
    <w:rsid w:val="00E17F6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17F60"/>
  </w:style>
  <w:style w:type="paragraph" w:styleId="Podtytu">
    <w:name w:val="Subtitle"/>
    <w:basedOn w:val="Normalny"/>
    <w:next w:val="Normalny"/>
    <w:link w:val="PodtytuZnak"/>
    <w:uiPriority w:val="11"/>
    <w:qFormat/>
    <w:rsid w:val="00E17F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17F60"/>
    <w:rPr>
      <w:rFonts w:eastAsiaTheme="minorEastAsia"/>
      <w:color w:val="5A5A5A" w:themeColor="text1" w:themeTint="A5"/>
      <w:spacing w:val="15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17F60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17F6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17F60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17F6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6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6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6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3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3D2"/>
  </w:style>
  <w:style w:type="paragraph" w:styleId="Stopka">
    <w:name w:val="footer"/>
    <w:basedOn w:val="Normalny"/>
    <w:link w:val="StopkaZnak"/>
    <w:uiPriority w:val="99"/>
    <w:unhideWhenUsed/>
    <w:rsid w:val="001F3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kokocinska@brzeg-powia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rzeg-powiat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at.brzeski.opolski.sisco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5918D-0549-4192-9FAC-EB4BFD2B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2801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NPP</dc:creator>
  <cp:keywords/>
  <dc:description/>
  <cp:lastModifiedBy>NPP</cp:lastModifiedBy>
  <cp:revision>215</cp:revision>
  <cp:lastPrinted>2018-11-06T06:58:00Z</cp:lastPrinted>
  <dcterms:created xsi:type="dcterms:W3CDTF">2018-11-05T07:46:00Z</dcterms:created>
  <dcterms:modified xsi:type="dcterms:W3CDTF">2018-11-06T10:08:00Z</dcterms:modified>
</cp:coreProperties>
</file>